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E" w:rsidRPr="005C757E" w:rsidRDefault="005C757E" w:rsidP="005C757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C757E">
        <w:rPr>
          <w:rFonts w:ascii="Arial" w:hAnsi="Arial" w:cs="Arial"/>
          <w:b/>
          <w:bCs/>
          <w:sz w:val="32"/>
          <w:szCs w:val="32"/>
        </w:rPr>
        <w:t xml:space="preserve">11.04.2018Г. </w:t>
      </w:r>
      <w:r w:rsidRPr="005C757E">
        <w:rPr>
          <w:rFonts w:ascii="Arial" w:hAnsi="Arial" w:cs="Arial"/>
          <w:b/>
          <w:sz w:val="32"/>
          <w:szCs w:val="32"/>
        </w:rPr>
        <w:t>№21</w:t>
      </w:r>
    </w:p>
    <w:p w:rsidR="005C757E" w:rsidRPr="005C757E" w:rsidRDefault="005C757E" w:rsidP="005C757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C75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757E" w:rsidRPr="005C757E" w:rsidRDefault="005C757E" w:rsidP="005C757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5C757E">
        <w:rPr>
          <w:rFonts w:ascii="Arial" w:hAnsi="Arial" w:cs="Arial"/>
          <w:b/>
          <w:sz w:val="32"/>
          <w:szCs w:val="32"/>
        </w:rPr>
        <w:t>ИРКУТСКАЯ ОБЛАСТЬ</w:t>
      </w:r>
    </w:p>
    <w:p w:rsidR="005C757E" w:rsidRPr="005C757E" w:rsidRDefault="005C757E" w:rsidP="005C757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C75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757E" w:rsidRPr="005C757E" w:rsidRDefault="005C757E" w:rsidP="005C757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C757E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5C757E" w:rsidRPr="005C757E" w:rsidRDefault="005C757E" w:rsidP="005C757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C757E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5C75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757E" w:rsidRPr="005C757E" w:rsidRDefault="005C757E" w:rsidP="005C757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C757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C757E" w:rsidRPr="005C757E" w:rsidRDefault="005C757E" w:rsidP="005C757E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C757E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5C757E" w:rsidRPr="005C757E" w:rsidRDefault="005C757E" w:rsidP="005C757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C757E" w:rsidRPr="005C757E" w:rsidRDefault="005C757E" w:rsidP="005C757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757E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5C757E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 (С ИЗМЕНЕНИЯМИ ОТ 09.01.2018Г № 2А, ОТ</w:t>
      </w:r>
      <w:r w:rsidRPr="005C757E">
        <w:rPr>
          <w:rFonts w:ascii="Arial" w:hAnsi="Arial" w:cs="Arial"/>
          <w:sz w:val="32"/>
          <w:szCs w:val="32"/>
        </w:rPr>
        <w:t xml:space="preserve"> </w:t>
      </w:r>
      <w:r w:rsidRPr="005C757E">
        <w:rPr>
          <w:rFonts w:ascii="Arial" w:hAnsi="Arial" w:cs="Arial"/>
          <w:b/>
          <w:sz w:val="32"/>
          <w:szCs w:val="32"/>
        </w:rPr>
        <w:t>12.02.2018Г №11)</w:t>
      </w:r>
    </w:p>
    <w:p w:rsidR="005C757E" w:rsidRPr="005C757E" w:rsidRDefault="005C757E" w:rsidP="005C75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5C757E" w:rsidRDefault="007D7F78" w:rsidP="005C75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757E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667D9E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667D9E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667D9E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667D9E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667D9E">
        <w:rPr>
          <w:rFonts w:ascii="Arial" w:hAnsi="Arial" w:cs="Arial"/>
          <w:color w:val="000000" w:themeColor="text1"/>
          <w:sz w:val="24"/>
          <w:szCs w:val="24"/>
        </w:rPr>
        <w:t xml:space="preserve"> от 06.10.2003 года</w:t>
      </w:r>
      <w:r w:rsidR="00667D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7D9E">
        <w:rPr>
          <w:rFonts w:ascii="Arial" w:hAnsi="Arial" w:cs="Arial"/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667D9E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667D9E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5C757E">
        <w:rPr>
          <w:rFonts w:ascii="Arial" w:hAnsi="Arial" w:cs="Arial"/>
          <w:sz w:val="24"/>
          <w:szCs w:val="24"/>
        </w:rPr>
        <w:t>ции Гадалейского</w:t>
      </w:r>
      <w:r w:rsidR="00667D9E">
        <w:rPr>
          <w:rFonts w:ascii="Arial" w:hAnsi="Arial" w:cs="Arial"/>
          <w:sz w:val="24"/>
          <w:szCs w:val="24"/>
        </w:rPr>
        <w:t xml:space="preserve"> </w:t>
      </w:r>
      <w:r w:rsidRPr="005C757E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5C757E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5C757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C757E">
        <w:rPr>
          <w:rFonts w:ascii="Arial" w:hAnsi="Arial" w:cs="Arial"/>
          <w:color w:val="000000"/>
          <w:sz w:val="24"/>
          <w:szCs w:val="24"/>
        </w:rPr>
        <w:t>28.08.2017 г. №26)</w:t>
      </w:r>
      <w:r w:rsidRPr="005C757E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7D7F78" w:rsidRPr="005C757E" w:rsidRDefault="007D7F78" w:rsidP="005C757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5C757E" w:rsidRDefault="005C757E" w:rsidP="005C757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5C757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5C757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7D7F78" w:rsidRPr="005C757E" w:rsidRDefault="007D7F78" w:rsidP="005C757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5C757E" w:rsidRDefault="007D7F78" w:rsidP="005C757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5C757E">
        <w:rPr>
          <w:rFonts w:ascii="Arial" w:hAnsi="Arial" w:cs="Arial"/>
          <w:bCs/>
          <w:color w:val="000000"/>
          <w:szCs w:val="24"/>
        </w:rPr>
        <w:t xml:space="preserve">1. </w:t>
      </w:r>
      <w:r w:rsidRPr="005C757E">
        <w:rPr>
          <w:rFonts w:ascii="Arial" w:hAnsi="Arial" w:cs="Arial"/>
          <w:szCs w:val="24"/>
        </w:rPr>
        <w:t>Внести изменения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в постановление администрации Гадалейского сельского поселения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№ 47 от 21.11.2017г. «Об утверждении муниципальной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программы «Социально-экономическое развитие территории Гадалейского сельского поселения на 2018-2022 гг.»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(с изменениями от 09.01.2018</w:t>
      </w:r>
      <w:r w:rsidR="00D72D86" w:rsidRPr="005C757E">
        <w:rPr>
          <w:rFonts w:ascii="Arial" w:hAnsi="Arial" w:cs="Arial"/>
          <w:szCs w:val="24"/>
        </w:rPr>
        <w:t>г.</w:t>
      </w:r>
      <w:r w:rsidRPr="005C757E">
        <w:rPr>
          <w:rFonts w:ascii="Arial" w:hAnsi="Arial" w:cs="Arial"/>
          <w:szCs w:val="24"/>
        </w:rPr>
        <w:t xml:space="preserve"> №2А, от 11.0</w:t>
      </w:r>
      <w:r w:rsidR="00BF0E92" w:rsidRPr="005C757E">
        <w:rPr>
          <w:rFonts w:ascii="Arial" w:hAnsi="Arial" w:cs="Arial"/>
          <w:szCs w:val="24"/>
        </w:rPr>
        <w:t>2</w:t>
      </w:r>
      <w:r w:rsidRPr="005C757E">
        <w:rPr>
          <w:rFonts w:ascii="Arial" w:hAnsi="Arial" w:cs="Arial"/>
          <w:szCs w:val="24"/>
        </w:rPr>
        <w:t>.2018г №</w:t>
      </w:r>
      <w:r w:rsidR="00EF1B8B" w:rsidRPr="005C757E">
        <w:rPr>
          <w:rFonts w:ascii="Arial" w:hAnsi="Arial" w:cs="Arial"/>
          <w:szCs w:val="24"/>
        </w:rPr>
        <w:t>1</w:t>
      </w:r>
      <w:r w:rsidRPr="005C757E">
        <w:rPr>
          <w:rFonts w:ascii="Arial" w:hAnsi="Arial" w:cs="Arial"/>
          <w:szCs w:val="24"/>
        </w:rPr>
        <w:t>1), (далее-Программа) следующие изменения:</w:t>
      </w:r>
    </w:p>
    <w:p w:rsidR="007D7F78" w:rsidRPr="005C757E" w:rsidRDefault="007D7F78" w:rsidP="005C757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5C757E">
        <w:rPr>
          <w:rFonts w:ascii="Arial" w:hAnsi="Arial" w:cs="Arial"/>
          <w:szCs w:val="24"/>
        </w:rPr>
        <w:t>1.1. Приложение№ 3 к муниципальной программе изложить в новой редакции (прилагается).</w:t>
      </w:r>
    </w:p>
    <w:p w:rsidR="007D7F78" w:rsidRDefault="007D7F78" w:rsidP="005C757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5C757E">
        <w:rPr>
          <w:rFonts w:ascii="Arial" w:hAnsi="Arial" w:cs="Arial"/>
          <w:szCs w:val="24"/>
        </w:rPr>
        <w:t>1.2. Строку «ресурсное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B66A29" w:rsidRPr="005C757E" w:rsidRDefault="00B66A29" w:rsidP="005C757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868"/>
      </w:tblGrid>
      <w:tr w:rsidR="007D7F78" w:rsidRPr="00B66A29" w:rsidTr="00B66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="007657DD" w:rsidRPr="00B66A29">
              <w:rPr>
                <w:rFonts w:ascii="Courier New" w:hAnsi="Courier New" w:cs="Courier New"/>
                <w:color w:val="000000" w:themeColor="text1"/>
              </w:rPr>
              <w:t>66156,4</w:t>
            </w:r>
            <w:r w:rsidRPr="00B66A29">
              <w:rPr>
                <w:rFonts w:ascii="Courier New" w:hAnsi="Courier New" w:cs="Courier New"/>
                <w:color w:val="000000" w:themeColor="text1"/>
              </w:rPr>
              <w:t xml:space="preserve"> тыс</w:t>
            </w:r>
            <w:r w:rsidRPr="00B66A29">
              <w:rPr>
                <w:rFonts w:ascii="Courier New" w:hAnsi="Courier New" w:cs="Courier New"/>
                <w:color w:val="000000"/>
              </w:rPr>
              <w:t>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657DD" w:rsidRPr="00B66A29">
              <w:rPr>
                <w:rFonts w:ascii="Courier New" w:hAnsi="Courier New" w:cs="Courier New"/>
                <w:color w:val="000000"/>
              </w:rPr>
              <w:t>13745,3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10543,9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10329,0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15759,1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15779,1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финансирования за счет средств бюджета Гадалейского сельского поселения составляет 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62072,4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10020,1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10454,6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lastRenderedPageBreak/>
              <w:t>2020 год –10236,3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15670,7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15690,7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районного бюджета составляет 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3159,6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3159,6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480,7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–47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7</w:t>
            </w:r>
            <w:r w:rsidRPr="00B66A29">
              <w:rPr>
                <w:rFonts w:ascii="Courier New" w:hAnsi="Courier New" w:cs="Courier New"/>
                <w:color w:val="000000"/>
              </w:rPr>
              <w:t>,</w:t>
            </w:r>
            <w:r w:rsidR="002C52F5" w:rsidRPr="00B66A29">
              <w:rPr>
                <w:rFonts w:ascii="Courier New" w:hAnsi="Courier New" w:cs="Courier New"/>
                <w:color w:val="000000"/>
              </w:rPr>
              <w:t>9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443,7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–87,7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- 88,6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2020год – 92,0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- 87,7 тыс. руб.;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- 87,7 тыс. руб</w:t>
            </w:r>
            <w:proofErr w:type="gramStart"/>
            <w:r w:rsidRPr="00B66A29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</w:tc>
      </w:tr>
    </w:tbl>
    <w:p w:rsidR="007D7F78" w:rsidRPr="005C757E" w:rsidRDefault="007D7F78" w:rsidP="005C757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5C757E">
        <w:rPr>
          <w:rFonts w:ascii="Arial" w:hAnsi="Arial" w:cs="Arial"/>
          <w:szCs w:val="24"/>
        </w:rPr>
        <w:lastRenderedPageBreak/>
        <w:t>1.3. Строку «Ресурсное обеспечение подпрограммы» паспорта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6675"/>
      </w:tblGrid>
      <w:tr w:rsidR="007D7F78" w:rsidRPr="00B66A29" w:rsidTr="00B66A2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37040,7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7469,6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5915,8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5704,5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8965,4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8985,4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 338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41,9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 46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29,6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5826,5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–5611,8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8877,0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8897,0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районного бюджета составляет 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2663,9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2663,9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91,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2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88</w:t>
            </w:r>
            <w:r w:rsidRPr="00B66A29">
              <w:rPr>
                <w:rFonts w:ascii="Courier New" w:hAnsi="Courier New" w:cs="Courier New"/>
                <w:color w:val="000000"/>
              </w:rPr>
              <w:t>,</w:t>
            </w:r>
            <w:r w:rsidR="0039116A" w:rsidRPr="00B66A29">
              <w:rPr>
                <w:rFonts w:ascii="Courier New" w:hAnsi="Courier New" w:cs="Courier New"/>
                <w:color w:val="000000"/>
              </w:rPr>
              <w:t>4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443,7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–87,7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lastRenderedPageBreak/>
              <w:t>2019 год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- 88,6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2020год – 92,0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- 87,7 тыс. руб.;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- 87,7 тыс. руб</w:t>
            </w:r>
            <w:proofErr w:type="gramStart"/>
            <w:r w:rsidRPr="00B66A29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</w:tc>
      </w:tr>
    </w:tbl>
    <w:p w:rsidR="007D7F78" w:rsidRPr="005C757E" w:rsidRDefault="007D7F78" w:rsidP="005C757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5C757E">
        <w:rPr>
          <w:rFonts w:ascii="Arial" w:hAnsi="Arial" w:cs="Arial"/>
          <w:szCs w:val="24"/>
        </w:rPr>
        <w:lastRenderedPageBreak/>
        <w:t>1.</w:t>
      </w:r>
      <w:r w:rsidR="00527FD5" w:rsidRPr="005C757E">
        <w:rPr>
          <w:rFonts w:ascii="Arial" w:hAnsi="Arial" w:cs="Arial"/>
          <w:szCs w:val="24"/>
        </w:rPr>
        <w:t>4</w:t>
      </w:r>
      <w:r w:rsidRPr="005C757E">
        <w:rPr>
          <w:rFonts w:ascii="Arial" w:hAnsi="Arial" w:cs="Arial"/>
          <w:szCs w:val="24"/>
        </w:rPr>
        <w:t>. Строку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</w:t>
      </w:r>
      <w:r w:rsidR="00667D9E">
        <w:rPr>
          <w:rFonts w:ascii="Arial" w:hAnsi="Arial" w:cs="Arial"/>
          <w:szCs w:val="24"/>
        </w:rPr>
        <w:t xml:space="preserve"> </w:t>
      </w:r>
      <w:r w:rsidRPr="005C757E">
        <w:rPr>
          <w:rFonts w:ascii="Arial" w:hAnsi="Arial" w:cs="Arial"/>
          <w:szCs w:val="24"/>
        </w:rPr>
        <w:t>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6191"/>
      </w:tblGrid>
      <w:tr w:rsidR="007D7F78" w:rsidRPr="00B66A29" w:rsidTr="00B66A2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="00527FD5" w:rsidRPr="00B66A29">
              <w:rPr>
                <w:rFonts w:ascii="Courier New" w:hAnsi="Courier New" w:cs="Courier New"/>
                <w:color w:val="000000"/>
              </w:rPr>
              <w:t>15353,0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527FD5" w:rsidRPr="00B66A29">
              <w:rPr>
                <w:rFonts w:ascii="Courier New" w:hAnsi="Courier New" w:cs="Courier New"/>
                <w:color w:val="000000"/>
              </w:rPr>
              <w:t>3181,7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2071,7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–2045,4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4027,1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4027,1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B66A29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 14468,1 тыс. руб. в т.ч. по годам: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 2296,8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2071,7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–2045,4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4027,1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4027,1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B66A29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районного бюджета составляет </w:t>
            </w:r>
            <w:r w:rsidR="00527FD5" w:rsidRPr="00B66A29">
              <w:rPr>
                <w:rFonts w:ascii="Courier New" w:hAnsi="Courier New" w:cs="Courier New"/>
                <w:color w:val="000000"/>
              </w:rPr>
              <w:t>495,4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</w:t>
            </w:r>
            <w:r w:rsidR="00527FD5" w:rsidRPr="00B66A29">
              <w:rPr>
                <w:rFonts w:ascii="Courier New" w:hAnsi="Courier New" w:cs="Courier New"/>
                <w:color w:val="000000"/>
              </w:rPr>
              <w:t>495,4</w:t>
            </w:r>
            <w:r w:rsidRPr="00B66A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–389,5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D7F78" w:rsidRPr="00B66A29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7D7F78" w:rsidRPr="005C757E" w:rsidRDefault="007D7F78" w:rsidP="005C757E">
      <w:pPr>
        <w:pStyle w:val="a4"/>
        <w:tabs>
          <w:tab w:val="left" w:pos="709"/>
        </w:tabs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5C757E">
        <w:rPr>
          <w:rFonts w:ascii="Arial" w:hAnsi="Arial" w:cs="Arial"/>
          <w:color w:val="000000"/>
          <w:szCs w:val="24"/>
        </w:rPr>
        <w:t xml:space="preserve">2. Установить, что в ходе реализации </w:t>
      </w:r>
      <w:r w:rsidRPr="005C757E">
        <w:rPr>
          <w:rFonts w:ascii="Arial" w:hAnsi="Arial" w:cs="Arial"/>
          <w:szCs w:val="24"/>
        </w:rPr>
        <w:t>муниципальной программы</w:t>
      </w:r>
      <w:r w:rsidRPr="005C757E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7D7F78" w:rsidRPr="005C757E" w:rsidRDefault="007D7F78" w:rsidP="005C757E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5C757E">
        <w:rPr>
          <w:rFonts w:ascii="Arial" w:hAnsi="Arial" w:cs="Arial"/>
          <w:color w:val="000000"/>
          <w:szCs w:val="24"/>
        </w:rPr>
        <w:t xml:space="preserve">3. </w:t>
      </w:r>
      <w:r w:rsidRPr="005C757E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  <w:r w:rsidRPr="005C757E">
        <w:rPr>
          <w:rFonts w:ascii="Arial" w:hAnsi="Arial" w:cs="Arial"/>
          <w:szCs w:val="24"/>
        </w:rPr>
        <w:t xml:space="preserve"> </w:t>
      </w:r>
    </w:p>
    <w:p w:rsidR="007D7F78" w:rsidRPr="005C757E" w:rsidRDefault="007D7F78" w:rsidP="005C757E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57E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4</w:t>
      </w:r>
      <w:r w:rsidRPr="005C75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Pr="005C757E">
        <w:rPr>
          <w:rFonts w:ascii="Arial" w:hAnsi="Arial" w:cs="Arial"/>
          <w:sz w:val="24"/>
          <w:szCs w:val="24"/>
        </w:rPr>
        <w:t>Кон</w:t>
      </w:r>
      <w:r w:rsidRPr="005C757E">
        <w:rPr>
          <w:rFonts w:ascii="Arial" w:hAnsi="Arial" w:cs="Arial"/>
          <w:sz w:val="24"/>
          <w:szCs w:val="24"/>
          <w:lang w:val="ru-RU"/>
        </w:rPr>
        <w:t>т</w:t>
      </w:r>
      <w:r w:rsidRPr="005C757E">
        <w:rPr>
          <w:rFonts w:ascii="Arial" w:hAnsi="Arial" w:cs="Arial"/>
          <w:sz w:val="24"/>
          <w:szCs w:val="24"/>
        </w:rPr>
        <w:t>роль за выполнением настоящего постановления оставляю за собой.</w:t>
      </w:r>
    </w:p>
    <w:p w:rsidR="007D7F78" w:rsidRDefault="007D7F78" w:rsidP="005C757E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B66A29" w:rsidRPr="005C757E" w:rsidRDefault="00B66A29" w:rsidP="005C757E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968B4" w:rsidRPr="005C757E" w:rsidRDefault="009968B4" w:rsidP="00B66A2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5C757E">
        <w:rPr>
          <w:rFonts w:ascii="Arial" w:hAnsi="Arial" w:cs="Arial"/>
          <w:noProof/>
          <w:sz w:val="24"/>
          <w:szCs w:val="24"/>
          <w:lang w:eastAsia="ru-RU"/>
        </w:rPr>
        <w:t xml:space="preserve">Глава Гадалейского </w:t>
      </w:r>
    </w:p>
    <w:p w:rsidR="00B66A29" w:rsidRDefault="00B66A29" w:rsidP="00B66A29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7D7F78" w:rsidRPr="005C757E" w:rsidRDefault="009968B4" w:rsidP="00B66A2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5C757E">
        <w:rPr>
          <w:rFonts w:ascii="Arial" w:hAnsi="Arial" w:cs="Arial"/>
          <w:bCs/>
          <w:color w:val="000000"/>
          <w:sz w:val="24"/>
          <w:szCs w:val="24"/>
          <w:lang w:eastAsia="ru-RU"/>
        </w:rPr>
        <w:t>В.А. Сафонов</w:t>
      </w:r>
    </w:p>
    <w:p w:rsidR="007D7F78" w:rsidRPr="005C757E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7F78" w:rsidRPr="005C757E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5C757E" w:rsidSect="00B66A29">
          <w:pgSz w:w="11906" w:h="16838"/>
          <w:pgMar w:top="425" w:right="567" w:bottom="851" w:left="1276" w:header="0" w:footer="0" w:gutter="0"/>
          <w:cols w:space="708"/>
          <w:docGrid w:linePitch="360"/>
        </w:sectPr>
      </w:pPr>
    </w:p>
    <w:p w:rsidR="007D7F78" w:rsidRPr="00B66A29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A29">
        <w:rPr>
          <w:rFonts w:ascii="Courier New" w:hAnsi="Courier New" w:cs="Courier New"/>
        </w:rPr>
        <w:lastRenderedPageBreak/>
        <w:t>Приложение №3</w:t>
      </w:r>
    </w:p>
    <w:p w:rsidR="007D7F78" w:rsidRPr="00B66A29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A29">
        <w:rPr>
          <w:rFonts w:ascii="Courier New" w:hAnsi="Courier New" w:cs="Courier New"/>
        </w:rPr>
        <w:t xml:space="preserve"> к муниципальной программе</w:t>
      </w:r>
    </w:p>
    <w:p w:rsidR="007D7F78" w:rsidRPr="00B66A29" w:rsidRDefault="007D7F78" w:rsidP="005C757E">
      <w:pPr>
        <w:pStyle w:val="ConsPlusNonformat"/>
        <w:ind w:firstLine="709"/>
        <w:jc w:val="right"/>
        <w:rPr>
          <w:sz w:val="22"/>
          <w:szCs w:val="22"/>
        </w:rPr>
      </w:pPr>
      <w:r w:rsidRPr="00B66A29">
        <w:rPr>
          <w:sz w:val="22"/>
          <w:szCs w:val="22"/>
        </w:rPr>
        <w:t>«С</w:t>
      </w:r>
      <w:r w:rsidR="00B66A29" w:rsidRPr="00B66A29">
        <w:rPr>
          <w:sz w:val="22"/>
          <w:szCs w:val="22"/>
        </w:rPr>
        <w:t>оциально-экономическое развитие</w:t>
      </w:r>
    </w:p>
    <w:p w:rsidR="007D7F78" w:rsidRPr="00B66A29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66A29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7D7F78" w:rsidRPr="00B66A29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7D7F78" w:rsidRPr="00B66A29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66A29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B66A29" w:rsidRPr="00B66A29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66A29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7D7F78" w:rsidRPr="00B66A29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66A29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2018-2022 </w:t>
      </w:r>
      <w:proofErr w:type="gramStart"/>
      <w:r w:rsidRPr="00B66A29">
        <w:rPr>
          <w:rFonts w:ascii="Arial" w:hAnsi="Arial" w:cs="Arial"/>
          <w:b/>
          <w:sz w:val="30"/>
          <w:szCs w:val="30"/>
        </w:rPr>
        <w:t>ГГ</w:t>
      </w:r>
      <w:proofErr w:type="gramEnd"/>
      <w:r w:rsidRPr="00B66A29">
        <w:rPr>
          <w:rFonts w:ascii="Arial" w:hAnsi="Arial" w:cs="Arial"/>
          <w:b/>
          <w:sz w:val="30"/>
          <w:szCs w:val="30"/>
        </w:rPr>
        <w:t xml:space="preserve">» </w:t>
      </w:r>
    </w:p>
    <w:p w:rsidR="007D7F78" w:rsidRPr="00B66A29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66A29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7D7F78" w:rsidRPr="005C757E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214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280"/>
        <w:gridCol w:w="1134"/>
        <w:gridCol w:w="13"/>
        <w:gridCol w:w="1117"/>
        <w:gridCol w:w="43"/>
        <w:gridCol w:w="1224"/>
        <w:gridCol w:w="13"/>
        <w:gridCol w:w="30"/>
        <w:gridCol w:w="21"/>
        <w:gridCol w:w="932"/>
        <w:gridCol w:w="9"/>
        <w:gridCol w:w="1130"/>
        <w:gridCol w:w="1139"/>
        <w:gridCol w:w="1139"/>
        <w:gridCol w:w="1139"/>
        <w:gridCol w:w="1139"/>
        <w:gridCol w:w="1126"/>
      </w:tblGrid>
      <w:tr w:rsidR="007D7F78" w:rsidRPr="00B66A29" w:rsidTr="00B66A29">
        <w:trPr>
          <w:gridAfter w:val="5"/>
          <w:wAfter w:w="1323" w:type="pct"/>
          <w:trHeight w:val="83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6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D7F78" w:rsidRPr="00B66A29" w:rsidTr="00B66A29">
        <w:trPr>
          <w:gridAfter w:val="5"/>
          <w:wAfter w:w="1323" w:type="pct"/>
          <w:trHeight w:val="329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Программа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«Социально-экономическое развитие территории</w:t>
            </w:r>
            <w:r w:rsidR="00667D9E">
              <w:rPr>
                <w:rFonts w:ascii="Courier New" w:hAnsi="Courier New" w:cs="Courier New"/>
              </w:rPr>
              <w:t xml:space="preserve"> </w:t>
            </w:r>
            <w:r w:rsidRPr="00B66A29">
              <w:rPr>
                <w:rFonts w:ascii="Courier New" w:hAnsi="Courier New" w:cs="Courier New"/>
              </w:rPr>
              <w:t>Гадалейского сельского поселения на 2018-2022 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МКУК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 КДЦ с.Гадалей»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13745,3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10543,9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10329,0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15759,1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15779,1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A14641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66156,4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10020,1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10454,6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10236,3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15670,7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15690,7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EA0CD6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62072,4</w:t>
            </w:r>
          </w:p>
        </w:tc>
      </w:tr>
      <w:tr w:rsidR="007D7F78" w:rsidRPr="00B66A29" w:rsidTr="00B66A29">
        <w:trPr>
          <w:gridAfter w:val="5"/>
          <w:wAfter w:w="1323" w:type="pct"/>
          <w:trHeight w:val="559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3159,6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9E795D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3159,6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66A29">
              <w:rPr>
                <w:rFonts w:ascii="Courier New" w:hAnsi="Courier New" w:cs="Courier New"/>
              </w:rPr>
              <w:t>ОБ</w:t>
            </w:r>
            <w:proofErr w:type="gramEnd"/>
            <w:r w:rsidRPr="00B66A2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477,9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9E795D" w:rsidP="005C75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480,7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88,6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92,0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443,7</w:t>
            </w:r>
          </w:p>
        </w:tc>
      </w:tr>
      <w:tr w:rsidR="007D7F78" w:rsidRPr="00B66A29" w:rsidTr="00B66A29">
        <w:trPr>
          <w:gridAfter w:val="5"/>
          <w:wAfter w:w="1323" w:type="pct"/>
          <w:trHeight w:val="677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Подпрограмма 1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66A29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7469,6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5915,8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5704,5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8965,4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8985,4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A12AF0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37040,7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4629,6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5826,5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5611,8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8877,0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8897,0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A12AF0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33841,9</w:t>
            </w:r>
          </w:p>
        </w:tc>
      </w:tr>
      <w:tr w:rsidR="007D7F78" w:rsidRPr="00B66A29" w:rsidTr="00B66A29">
        <w:trPr>
          <w:gridAfter w:val="5"/>
          <w:wAfter w:w="1323" w:type="pct"/>
          <w:trHeight w:val="120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2663,9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A12AF0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2663,9</w:t>
            </w:r>
          </w:p>
        </w:tc>
      </w:tr>
      <w:tr w:rsidR="007D7F78" w:rsidRPr="00B66A29" w:rsidTr="00B66A29">
        <w:trPr>
          <w:gridAfter w:val="5"/>
          <w:wAfter w:w="1323" w:type="pct"/>
          <w:trHeight w:val="440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88,4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A12AF0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91,2</w:t>
            </w:r>
          </w:p>
        </w:tc>
      </w:tr>
      <w:tr w:rsidR="007D7F78" w:rsidRPr="00B66A29" w:rsidTr="00B66A29">
        <w:trPr>
          <w:gridAfter w:val="5"/>
          <w:wAfter w:w="1323" w:type="pct"/>
          <w:trHeight w:val="469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88,6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92,0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443,7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1.1.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4329,3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3350,5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3139,2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5912,4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5922,4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A12AF0" w:rsidP="005C757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22653,8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2064,3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3261,2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3046,5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5824,0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5834,0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20667E" w:rsidP="005C757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20030,0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2088,9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20667E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2088,9</w:t>
            </w:r>
          </w:p>
        </w:tc>
      </w:tr>
      <w:tr w:rsidR="007D7F78" w:rsidRPr="00B66A29" w:rsidTr="00B66A29">
        <w:trPr>
          <w:gridAfter w:val="5"/>
          <w:wAfter w:w="1323" w:type="pct"/>
          <w:trHeight w:val="348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D0EE3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88,4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91,</w:t>
            </w:r>
            <w:r w:rsidR="0020667E" w:rsidRPr="00B66A29">
              <w:rPr>
                <w:rFonts w:ascii="Courier New" w:hAnsi="Courier New" w:cs="Courier New"/>
              </w:rPr>
              <w:t>2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88,6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92,0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443,7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1.2.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«Управление муниципальным</w:t>
            </w:r>
            <w:r w:rsidR="00667D9E">
              <w:rPr>
                <w:rFonts w:ascii="Courier New" w:hAnsi="Courier New" w:cs="Courier New"/>
              </w:rPr>
              <w:t xml:space="preserve"> </w:t>
            </w:r>
            <w:r w:rsidRPr="00B66A29">
              <w:rPr>
                <w:rFonts w:ascii="Courier New" w:hAnsi="Courier New" w:cs="Courier New"/>
              </w:rPr>
              <w:t>долгом сельского поселения».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1.3.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 xml:space="preserve"> </w:t>
            </w:r>
            <w:r w:rsidRPr="00B66A29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510,5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2494,5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510,5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2494,5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47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1.4.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35,0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35,0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1.5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78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1.6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B66A29">
              <w:rPr>
                <w:rFonts w:ascii="Courier New" w:hAnsi="Courier New" w:cs="Courier New"/>
                <w:color w:val="000000"/>
              </w:rPr>
              <w:t>из бюджетов поселений на осуществление части</w:t>
            </w:r>
            <w:r w:rsidR="00667D9E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6A29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B66A29">
              <w:rPr>
                <w:rFonts w:ascii="Courier New" w:hAnsi="Courier New" w:cs="Courier New"/>
              </w:rPr>
              <w:t>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59681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11837,4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11262,4</w:t>
            </w:r>
          </w:p>
        </w:tc>
      </w:tr>
      <w:tr w:rsidR="007D7F78" w:rsidRPr="00B66A29" w:rsidTr="00B66A29">
        <w:trPr>
          <w:gridAfter w:val="5"/>
          <w:wAfter w:w="1323" w:type="pct"/>
          <w:trHeight w:val="280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DD0EE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59681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575,0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Подпрограмма 2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 xml:space="preserve"> </w:t>
            </w:r>
            <w:r w:rsidRPr="00B66A29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36,0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36,0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2.1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36,0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36,0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Подпрограмма 3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2546,4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2569,1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12606,6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2546,4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2569,1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12606,6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3.1.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1923,0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1945,7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7988,4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1923,0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1945,7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7988,4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3.2.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«Организация благоустройства территории поселения".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 xml:space="preserve">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3446,8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3446,8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3.3.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1171,5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1171,5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trHeight w:val="58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Подпрограмма 4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66A29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2" w:type="pct"/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4.1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220,0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220,0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4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60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4.2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lastRenderedPageBreak/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Подпрограмма 5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900,0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900,0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5.1.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Администрация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900,0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900,0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58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Подпрограмма 6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МКУК КДЦ с.Гадалей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06EE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3181,7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2045,4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596817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15353,0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2296,8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2045,4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14468,1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06EE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495,4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596817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495,4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389,5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6.1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667D9E">
              <w:rPr>
                <w:rFonts w:ascii="Courier New" w:hAnsi="Courier New" w:cs="Courier New"/>
              </w:rPr>
              <w:t xml:space="preserve"> </w:t>
            </w:r>
            <w:r w:rsidRPr="00B66A29">
              <w:rPr>
                <w:rFonts w:ascii="Courier New" w:hAnsi="Courier New" w:cs="Courier New"/>
              </w:rPr>
              <w:t>обслуживания".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 xml:space="preserve"> МКУК КДЦ </w:t>
            </w:r>
            <w:r w:rsidRPr="00B66A29">
              <w:rPr>
                <w:rFonts w:ascii="Courier New" w:hAnsi="Courier New" w:cs="Courier New"/>
              </w:rPr>
              <w:lastRenderedPageBreak/>
              <w:t>с.Гадалей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06EE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2949,6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2044,8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3972,1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596817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14999,7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06EE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66A29">
              <w:rPr>
                <w:rFonts w:ascii="Courier New" w:hAnsi="Courier New" w:cs="Courier New"/>
                <w:color w:val="000000"/>
              </w:rPr>
              <w:t>2284,7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2071,1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2044,8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3972,1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14334,8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D06EE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495,4</w:t>
            </w:r>
            <w:r w:rsidR="00667D9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596817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495,4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169,5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169,5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Основное мероприятие 6.2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МКУК КДЦ с.Гадалей</w:t>
            </w:r>
          </w:p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232,1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353,3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12,1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65,0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133,3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220,0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  <w:tr w:rsidR="007D7F78" w:rsidRPr="00B66A29" w:rsidTr="00B66A29">
        <w:trPr>
          <w:gridAfter w:val="5"/>
          <w:wAfter w:w="1323" w:type="pct"/>
          <w:trHeight w:val="12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66A29" w:rsidRDefault="007D7F78" w:rsidP="005C757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66A29">
              <w:rPr>
                <w:rFonts w:ascii="Courier New" w:hAnsi="Courier New" w:cs="Courier New"/>
              </w:rPr>
              <w:t>0</w:t>
            </w:r>
          </w:p>
        </w:tc>
      </w:tr>
    </w:tbl>
    <w:p w:rsidR="007D7F78" w:rsidRPr="005C757E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D7F78" w:rsidRPr="005C757E" w:rsidSect="00B66A29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bookmarkEnd w:id="0"/>
    <w:p w:rsidR="000A5A3A" w:rsidRPr="005C757E" w:rsidRDefault="000A5A3A" w:rsidP="00667D9E">
      <w:pPr>
        <w:spacing w:after="0"/>
        <w:rPr>
          <w:rFonts w:ascii="Arial" w:hAnsi="Arial" w:cs="Arial"/>
          <w:sz w:val="24"/>
          <w:szCs w:val="24"/>
        </w:rPr>
      </w:pPr>
    </w:p>
    <w:sectPr w:rsidR="000A5A3A" w:rsidRPr="005C757E" w:rsidSect="00B66A29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3A" w:rsidRDefault="00861C3A">
      <w:pPr>
        <w:spacing w:after="0" w:line="240" w:lineRule="auto"/>
      </w:pPr>
      <w:r>
        <w:separator/>
      </w:r>
    </w:p>
  </w:endnote>
  <w:endnote w:type="continuationSeparator" w:id="0">
    <w:p w:rsidR="00861C3A" w:rsidRDefault="008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3A" w:rsidRDefault="00861C3A">
      <w:pPr>
        <w:spacing w:after="0" w:line="240" w:lineRule="auto"/>
      </w:pPr>
      <w:r>
        <w:separator/>
      </w:r>
    </w:p>
  </w:footnote>
  <w:footnote w:type="continuationSeparator" w:id="0">
    <w:p w:rsidR="00861C3A" w:rsidRDefault="0086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A0"/>
    <w:rsid w:val="000A5A3A"/>
    <w:rsid w:val="001F700D"/>
    <w:rsid w:val="0020667E"/>
    <w:rsid w:val="002C52F5"/>
    <w:rsid w:val="0039116A"/>
    <w:rsid w:val="003F66F8"/>
    <w:rsid w:val="00400CA0"/>
    <w:rsid w:val="00527FD5"/>
    <w:rsid w:val="005310B7"/>
    <w:rsid w:val="00596817"/>
    <w:rsid w:val="005C757E"/>
    <w:rsid w:val="00667D9E"/>
    <w:rsid w:val="006F1FBB"/>
    <w:rsid w:val="007657DD"/>
    <w:rsid w:val="007D7F78"/>
    <w:rsid w:val="00861C3A"/>
    <w:rsid w:val="009968B4"/>
    <w:rsid w:val="009E795D"/>
    <w:rsid w:val="00A12AF0"/>
    <w:rsid w:val="00A14641"/>
    <w:rsid w:val="00B66A29"/>
    <w:rsid w:val="00BF0E92"/>
    <w:rsid w:val="00D06EE8"/>
    <w:rsid w:val="00D406EE"/>
    <w:rsid w:val="00D72D86"/>
    <w:rsid w:val="00DD0EE3"/>
    <w:rsid w:val="00EA0CD6"/>
    <w:rsid w:val="00EA4D1F"/>
    <w:rsid w:val="00EF1B8B"/>
    <w:rsid w:val="00EF2D94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9ACB-F7D6-42B6-AC0A-E01A686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148</cp:revision>
  <cp:lastPrinted>2018-05-14T05:24:00Z</cp:lastPrinted>
  <dcterms:created xsi:type="dcterms:W3CDTF">2018-05-10T01:50:00Z</dcterms:created>
  <dcterms:modified xsi:type="dcterms:W3CDTF">2018-05-15T23:31:00Z</dcterms:modified>
</cp:coreProperties>
</file>