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4" w:rsidRDefault="007E5964" w:rsidP="007E596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12.01.2018Г. </w:t>
      </w:r>
      <w:r>
        <w:rPr>
          <w:rFonts w:ascii="Arial" w:hAnsi="Arial" w:cs="Arial"/>
          <w:b/>
          <w:sz w:val="32"/>
          <w:szCs w:val="32"/>
        </w:rPr>
        <w:t>№3</w:t>
      </w:r>
    </w:p>
    <w:p w:rsidR="007E5964" w:rsidRDefault="007E5964" w:rsidP="007E596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964" w:rsidRDefault="007E5964" w:rsidP="007E596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E5964" w:rsidRDefault="007E5964" w:rsidP="007E596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5964" w:rsidRDefault="007E5964" w:rsidP="007E596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7E5964" w:rsidRDefault="007E5964" w:rsidP="007E596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5964" w:rsidRDefault="007E5964" w:rsidP="007E596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E5964" w:rsidRDefault="007E5964" w:rsidP="007E5964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РАСПОРЯЖЕНИЕ</w:t>
      </w:r>
    </w:p>
    <w:p w:rsidR="007E5964" w:rsidRDefault="007E5964" w:rsidP="007E5964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7E5964" w:rsidRPr="007E5964" w:rsidRDefault="007E5964" w:rsidP="007E596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E5964">
        <w:rPr>
          <w:rStyle w:val="FontStyle15"/>
          <w:rFonts w:ascii="Arial" w:hAnsi="Arial" w:cs="Arial"/>
          <w:b/>
          <w:sz w:val="32"/>
          <w:szCs w:val="32"/>
        </w:rPr>
        <w:t>О ВНЕСЕНИИ ИЗМЕНЕНИЙ В РАСПОРЯЖЕНИЕ АДМИНИСТРАЦИИ ГАД</w:t>
      </w:r>
      <w:r>
        <w:rPr>
          <w:rStyle w:val="FontStyle15"/>
          <w:rFonts w:ascii="Arial" w:hAnsi="Arial" w:cs="Arial"/>
          <w:b/>
          <w:sz w:val="32"/>
          <w:szCs w:val="32"/>
        </w:rPr>
        <w:t>АЛЕЙСКОГО СЕЛЬСКОГО ПОСЕЛЕНИЯ №</w:t>
      </w:r>
      <w:r w:rsidRPr="007E5964">
        <w:rPr>
          <w:rStyle w:val="FontStyle15"/>
          <w:rFonts w:ascii="Arial" w:hAnsi="Arial" w:cs="Arial"/>
          <w:b/>
          <w:sz w:val="32"/>
          <w:szCs w:val="32"/>
        </w:rPr>
        <w:t>66 ОТ 22.12.2017Г. «ОБ УТВЕРЖДЕНИИ ПЛАНА МЕРОПРИЯТИЙ НА 2018 ГОД ПО РЕАЛИЗАЦИИ МУНИЦИПАЛЬНОЙ ПРОГРАММЫ</w:t>
      </w:r>
      <w:r w:rsidRPr="007E5964">
        <w:rPr>
          <w:rFonts w:ascii="Arial" w:hAnsi="Arial" w:cs="Arial"/>
          <w:b/>
          <w:sz w:val="32"/>
          <w:szCs w:val="32"/>
        </w:rPr>
        <w:t xml:space="preserve"> «СОЦИАЛЬНО-ЭКОНОМИЧЕСКОЕ РАЗВИТИЕ ТЕРРИТОРИИ ГАДАЛЕЙСКОГО СЕЛЬСКОГО ПОСЕЛЕНИЯ НА 2018-2022 </w:t>
      </w:r>
      <w:proofErr w:type="gramStart"/>
      <w:r w:rsidRPr="007E5964">
        <w:rPr>
          <w:rFonts w:ascii="Arial" w:hAnsi="Arial" w:cs="Arial"/>
          <w:b/>
          <w:sz w:val="32"/>
          <w:szCs w:val="32"/>
        </w:rPr>
        <w:t>ГГ</w:t>
      </w:r>
      <w:proofErr w:type="gramEnd"/>
      <w:r w:rsidRPr="007E5964">
        <w:rPr>
          <w:rFonts w:ascii="Arial" w:hAnsi="Arial" w:cs="Arial"/>
          <w:b/>
          <w:sz w:val="32"/>
          <w:szCs w:val="32"/>
        </w:rPr>
        <w:t>»».</w:t>
      </w:r>
    </w:p>
    <w:p w:rsidR="00EA4866" w:rsidRPr="008A41DF" w:rsidRDefault="00EA4866" w:rsidP="00EA48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A4866" w:rsidRPr="008A41DF" w:rsidRDefault="00EA4866" w:rsidP="00EA4866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A41DF">
        <w:rPr>
          <w:rFonts w:ascii="Arial" w:hAnsi="Arial" w:cs="Arial"/>
        </w:rPr>
        <w:t xml:space="preserve">В соответствии с Бюджетным </w:t>
      </w:r>
      <w:hyperlink r:id="rId8" w:history="1">
        <w:r w:rsidRPr="00815F5B">
          <w:rPr>
            <w:rStyle w:val="a8"/>
            <w:rFonts w:ascii="Arial" w:eastAsia="Calibri" w:hAnsi="Arial" w:cs="Arial"/>
            <w:color w:val="000000" w:themeColor="text1"/>
            <w:u w:val="none"/>
          </w:rPr>
          <w:t>кодексом</w:t>
        </w:r>
      </w:hyperlink>
      <w:r w:rsidRPr="00815F5B">
        <w:rPr>
          <w:rFonts w:ascii="Arial" w:hAnsi="Arial" w:cs="Arial"/>
          <w:color w:val="000000" w:themeColor="text1"/>
        </w:rPr>
        <w:t xml:space="preserve"> Российской Федерации, Федеральным </w:t>
      </w:r>
      <w:hyperlink r:id="rId9" w:history="1">
        <w:r w:rsidRPr="00815F5B">
          <w:rPr>
            <w:rStyle w:val="a8"/>
            <w:rFonts w:ascii="Arial" w:eastAsia="Calibri" w:hAnsi="Arial" w:cs="Arial"/>
            <w:color w:val="000000" w:themeColor="text1"/>
            <w:u w:val="none"/>
          </w:rPr>
          <w:t>законом</w:t>
        </w:r>
      </w:hyperlink>
      <w:r w:rsidRPr="00815F5B">
        <w:rPr>
          <w:rFonts w:ascii="Arial" w:hAnsi="Arial" w:cs="Arial"/>
          <w:color w:val="000000" w:themeColor="text1"/>
        </w:rPr>
        <w:t xml:space="preserve"> от 06.10.2003 года</w:t>
      </w:r>
      <w:r w:rsidR="005B64EA">
        <w:rPr>
          <w:rFonts w:ascii="Arial" w:hAnsi="Arial" w:cs="Arial"/>
          <w:color w:val="000000" w:themeColor="text1"/>
        </w:rPr>
        <w:t xml:space="preserve"> </w:t>
      </w:r>
      <w:r w:rsidRPr="00815F5B">
        <w:rPr>
          <w:rFonts w:ascii="Arial" w:hAnsi="Arial" w:cs="Arial"/>
          <w:color w:val="000000" w:themeColor="text1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815F5B">
          <w:rPr>
            <w:rStyle w:val="a8"/>
            <w:rFonts w:ascii="Arial" w:eastAsia="Calibri" w:hAnsi="Arial" w:cs="Arial"/>
            <w:color w:val="000000" w:themeColor="text1"/>
            <w:u w:val="none"/>
          </w:rPr>
          <w:t>Уставом</w:t>
        </w:r>
      </w:hyperlink>
      <w:r w:rsidRPr="008A41DF">
        <w:rPr>
          <w:rFonts w:ascii="Arial" w:hAnsi="Arial" w:cs="Arial"/>
        </w:rPr>
        <w:t xml:space="preserve"> Гадалейского муниципального образования, руководствуясь постановлением администрации Гадалейского 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их формирования и реализации»,</w:t>
      </w:r>
      <w:r w:rsidRPr="008A41DF">
        <w:rPr>
          <w:rFonts w:ascii="Arial" w:eastAsia="Calibri" w:hAnsi="Arial" w:cs="Arial"/>
          <w:color w:val="FF0000"/>
        </w:rPr>
        <w:t xml:space="preserve"> </w:t>
      </w:r>
      <w:r w:rsidRPr="008A41DF">
        <w:rPr>
          <w:rFonts w:ascii="Arial" w:hAnsi="Arial" w:cs="Arial"/>
          <w:color w:val="000000"/>
        </w:rPr>
        <w:t>(с внесенными изменениями по</w:t>
      </w:r>
      <w:r w:rsidR="00815F5B">
        <w:rPr>
          <w:rFonts w:ascii="Arial" w:hAnsi="Arial" w:cs="Arial"/>
          <w:color w:val="000000"/>
        </w:rPr>
        <w:t>становлением</w:t>
      </w:r>
      <w:proofErr w:type="gramEnd"/>
      <w:r w:rsidR="00815F5B">
        <w:rPr>
          <w:rFonts w:ascii="Arial" w:hAnsi="Arial" w:cs="Arial"/>
          <w:color w:val="000000"/>
        </w:rPr>
        <w:t xml:space="preserve"> от 28.08.2017 г. №</w:t>
      </w:r>
      <w:r w:rsidRPr="008A41DF">
        <w:rPr>
          <w:rFonts w:ascii="Arial" w:hAnsi="Arial" w:cs="Arial"/>
          <w:color w:val="000000"/>
        </w:rPr>
        <w:t>26):</w:t>
      </w:r>
    </w:p>
    <w:p w:rsidR="00EA4866" w:rsidRPr="00264A1F" w:rsidRDefault="00EA4866" w:rsidP="00245D14">
      <w:pPr>
        <w:pStyle w:val="Style9"/>
        <w:widowControl/>
        <w:spacing w:line="240" w:lineRule="auto"/>
        <w:rPr>
          <w:rFonts w:ascii="Arial" w:hAnsi="Arial" w:cs="Arial"/>
        </w:rPr>
      </w:pPr>
    </w:p>
    <w:p w:rsidR="00EA4866" w:rsidRPr="00C71126" w:rsidRDefault="00EA4866" w:rsidP="00EA4866">
      <w:pPr>
        <w:pStyle w:val="Style9"/>
        <w:widowControl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1126">
        <w:rPr>
          <w:rFonts w:ascii="Arial" w:hAnsi="Arial" w:cs="Arial"/>
          <w:b/>
          <w:sz w:val="30"/>
          <w:szCs w:val="30"/>
        </w:rPr>
        <w:t>РАСПОРЯЖАЮСЬ:</w:t>
      </w:r>
    </w:p>
    <w:p w:rsidR="00EA4866" w:rsidRPr="00264A1F" w:rsidRDefault="00EA4866" w:rsidP="00245D14">
      <w:pPr>
        <w:pStyle w:val="Style9"/>
        <w:widowControl/>
        <w:spacing w:line="240" w:lineRule="auto"/>
        <w:rPr>
          <w:rFonts w:ascii="Arial" w:hAnsi="Arial" w:cs="Arial"/>
        </w:rPr>
      </w:pPr>
    </w:p>
    <w:p w:rsidR="00EA4866" w:rsidRPr="008A41DF" w:rsidRDefault="00EA4866" w:rsidP="00EA4866">
      <w:pPr>
        <w:pStyle w:val="Style9"/>
        <w:widowControl/>
        <w:spacing w:line="240" w:lineRule="auto"/>
        <w:rPr>
          <w:rFonts w:ascii="Arial" w:hAnsi="Arial" w:cs="Arial"/>
        </w:rPr>
      </w:pPr>
      <w:r w:rsidRPr="008A41DF">
        <w:rPr>
          <w:rFonts w:ascii="Arial" w:hAnsi="Arial" w:cs="Arial"/>
        </w:rPr>
        <w:t>1.</w:t>
      </w:r>
      <w:r w:rsidR="00C4390E" w:rsidRPr="008A41DF">
        <w:rPr>
          <w:rFonts w:ascii="Arial" w:hAnsi="Arial" w:cs="Arial"/>
        </w:rPr>
        <w:t xml:space="preserve"> Внести изменения в П</w:t>
      </w:r>
      <w:r w:rsidRPr="008A41DF">
        <w:rPr>
          <w:rFonts w:ascii="Arial" w:hAnsi="Arial" w:cs="Arial"/>
        </w:rPr>
        <w:t>лан мероприятий на 2018 год по реализации</w:t>
      </w:r>
      <w:r w:rsidRPr="008A41DF">
        <w:rPr>
          <w:rStyle w:val="FontStyle15"/>
          <w:rFonts w:ascii="Arial" w:hAnsi="Arial" w:cs="Arial"/>
          <w:sz w:val="24"/>
          <w:szCs w:val="24"/>
        </w:rPr>
        <w:t xml:space="preserve"> муниципальной программы</w:t>
      </w:r>
      <w:r w:rsidRPr="008A41DF">
        <w:rPr>
          <w:rFonts w:ascii="Arial" w:hAnsi="Arial" w:cs="Arial"/>
        </w:rPr>
        <w:t xml:space="preserve"> «Социально-экономическое развитие территории Гадалейского сельского поселения на 2018-2022 гг.»</w:t>
      </w:r>
      <w:r w:rsidR="00C4390E" w:rsidRPr="008A41DF">
        <w:rPr>
          <w:rFonts w:ascii="Arial" w:hAnsi="Arial" w:cs="Arial"/>
        </w:rPr>
        <w:t xml:space="preserve"> утвержденный распоряжением администрации Гад</w:t>
      </w:r>
      <w:r w:rsidR="005D3A3C" w:rsidRPr="008A41DF">
        <w:rPr>
          <w:rFonts w:ascii="Arial" w:hAnsi="Arial" w:cs="Arial"/>
        </w:rPr>
        <w:t>алейского сельского поселения №</w:t>
      </w:r>
      <w:r w:rsidR="00C4390E" w:rsidRPr="008A41DF">
        <w:rPr>
          <w:rFonts w:ascii="Arial" w:hAnsi="Arial" w:cs="Arial"/>
        </w:rPr>
        <w:t>66 от 22.12.2018г</w:t>
      </w:r>
      <w:r w:rsidRPr="008A41DF">
        <w:rPr>
          <w:rFonts w:ascii="Arial" w:hAnsi="Arial" w:cs="Arial"/>
          <w:bCs/>
        </w:rPr>
        <w:t xml:space="preserve"> </w:t>
      </w:r>
      <w:r w:rsidRPr="008A41DF">
        <w:rPr>
          <w:rFonts w:ascii="Arial" w:hAnsi="Arial" w:cs="Arial"/>
        </w:rPr>
        <w:t>(прилагается).</w:t>
      </w:r>
    </w:p>
    <w:p w:rsidR="00EA4866" w:rsidRPr="008A41DF" w:rsidRDefault="00EA4866" w:rsidP="00EA4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41DF">
        <w:rPr>
          <w:rFonts w:ascii="Arial" w:hAnsi="Arial" w:cs="Arial"/>
        </w:rPr>
        <w:t>2. Опублико</w:t>
      </w:r>
      <w:r w:rsidR="00815F5B">
        <w:rPr>
          <w:rFonts w:ascii="Arial" w:hAnsi="Arial" w:cs="Arial"/>
        </w:rPr>
        <w:t xml:space="preserve">вать настоящее распоряжение в </w:t>
      </w:r>
      <w:r w:rsidRPr="008A41DF">
        <w:rPr>
          <w:rFonts w:ascii="Arial" w:hAnsi="Arial" w:cs="Arial"/>
        </w:rPr>
        <w:t>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EA4866" w:rsidRPr="008A41DF" w:rsidRDefault="00EA4866" w:rsidP="00EA4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41DF">
        <w:rPr>
          <w:rFonts w:ascii="Arial" w:hAnsi="Arial" w:cs="Arial"/>
        </w:rPr>
        <w:t>3.</w:t>
      </w:r>
      <w:r w:rsidR="00317029" w:rsidRPr="008A41DF">
        <w:rPr>
          <w:rFonts w:ascii="Arial" w:hAnsi="Arial" w:cs="Arial"/>
        </w:rPr>
        <w:t xml:space="preserve"> </w:t>
      </w:r>
      <w:proofErr w:type="gramStart"/>
      <w:r w:rsidRPr="008A41DF">
        <w:rPr>
          <w:rFonts w:ascii="Arial" w:hAnsi="Arial" w:cs="Arial"/>
        </w:rPr>
        <w:t>Контроль за</w:t>
      </w:r>
      <w:proofErr w:type="gramEnd"/>
      <w:r w:rsidRPr="008A41DF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17029" w:rsidRPr="008A41DF" w:rsidRDefault="00317029" w:rsidP="003170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7029" w:rsidRPr="008A41DF" w:rsidRDefault="00EA4866" w:rsidP="00C71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41DF">
        <w:rPr>
          <w:rFonts w:ascii="Arial" w:hAnsi="Arial" w:cs="Arial"/>
        </w:rPr>
        <w:t xml:space="preserve">Глава Гадалейского </w:t>
      </w:r>
    </w:p>
    <w:p w:rsidR="00815F5B" w:rsidRDefault="00C71126" w:rsidP="00C71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A4866" w:rsidRDefault="00EA4866" w:rsidP="00C71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41DF">
        <w:rPr>
          <w:rFonts w:ascii="Arial" w:hAnsi="Arial" w:cs="Arial"/>
        </w:rPr>
        <w:t>В.А. Сафонов</w:t>
      </w:r>
    </w:p>
    <w:p w:rsidR="00326ED5" w:rsidRPr="008A41DF" w:rsidRDefault="00326ED5" w:rsidP="00EA48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6ED5" w:rsidRPr="00326ED5" w:rsidRDefault="00326ED5" w:rsidP="00326ED5">
      <w:pPr>
        <w:pStyle w:val="a5"/>
        <w:ind w:right="360"/>
        <w:jc w:val="right"/>
        <w:rPr>
          <w:rFonts w:ascii="Courier New" w:hAnsi="Courier New" w:cs="Courier New"/>
          <w:sz w:val="22"/>
          <w:szCs w:val="22"/>
        </w:rPr>
      </w:pPr>
      <w:r w:rsidRPr="00326ED5">
        <w:rPr>
          <w:rFonts w:ascii="Courier New" w:hAnsi="Courier New" w:cs="Courier New"/>
          <w:sz w:val="22"/>
          <w:szCs w:val="22"/>
        </w:rPr>
        <w:t>Приложение</w:t>
      </w:r>
    </w:p>
    <w:p w:rsidR="00326ED5" w:rsidRPr="00326ED5" w:rsidRDefault="00326ED5" w:rsidP="00326ED5">
      <w:pPr>
        <w:pStyle w:val="a5"/>
        <w:ind w:right="360"/>
        <w:jc w:val="right"/>
        <w:rPr>
          <w:rFonts w:ascii="Courier New" w:hAnsi="Courier New" w:cs="Courier New"/>
          <w:sz w:val="22"/>
          <w:szCs w:val="22"/>
        </w:rPr>
      </w:pPr>
      <w:r w:rsidRPr="00326ED5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:rsidR="00326ED5" w:rsidRPr="00326ED5" w:rsidRDefault="00326ED5" w:rsidP="00326ED5">
      <w:pPr>
        <w:pStyle w:val="a5"/>
        <w:ind w:right="360"/>
        <w:jc w:val="right"/>
        <w:rPr>
          <w:rFonts w:ascii="Courier New" w:hAnsi="Courier New" w:cs="Courier New"/>
          <w:sz w:val="22"/>
          <w:szCs w:val="22"/>
        </w:rPr>
      </w:pPr>
      <w:r w:rsidRPr="00326ED5">
        <w:rPr>
          <w:rFonts w:ascii="Courier New" w:hAnsi="Courier New" w:cs="Courier New"/>
          <w:sz w:val="22"/>
          <w:szCs w:val="22"/>
        </w:rPr>
        <w:t>Гадалейского сельского</w:t>
      </w:r>
    </w:p>
    <w:p w:rsidR="00326ED5" w:rsidRPr="00326ED5" w:rsidRDefault="00326ED5" w:rsidP="00326ED5">
      <w:pPr>
        <w:pStyle w:val="a5"/>
        <w:ind w:right="360"/>
        <w:jc w:val="right"/>
        <w:rPr>
          <w:rFonts w:ascii="Courier New" w:hAnsi="Courier New" w:cs="Courier New"/>
          <w:sz w:val="22"/>
          <w:szCs w:val="22"/>
        </w:rPr>
      </w:pPr>
      <w:r w:rsidRPr="00326ED5">
        <w:rPr>
          <w:rFonts w:ascii="Courier New" w:hAnsi="Courier New" w:cs="Courier New"/>
          <w:sz w:val="22"/>
          <w:szCs w:val="22"/>
        </w:rPr>
        <w:t>поселения от 12.01.2018 г №3</w:t>
      </w:r>
    </w:p>
    <w:p w:rsidR="0038510B" w:rsidRDefault="0038510B" w:rsidP="00EA486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15F5B" w:rsidRDefault="00815F5B" w:rsidP="00EA486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26ED5" w:rsidRPr="008A41DF" w:rsidRDefault="00326ED5" w:rsidP="00326ED5">
      <w:pPr>
        <w:autoSpaceDE w:val="0"/>
        <w:autoSpaceDN w:val="0"/>
        <w:adjustRightInd w:val="0"/>
        <w:jc w:val="right"/>
        <w:rPr>
          <w:rFonts w:ascii="Arial" w:hAnsi="Arial" w:cs="Arial"/>
          <w:b/>
        </w:rPr>
        <w:sectPr w:rsidR="00326ED5" w:rsidRPr="008A41DF" w:rsidSect="00317029">
          <w:footerReference w:type="even" r:id="rId11"/>
          <w:footerReference w:type="default" r:id="rId12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EA4866" w:rsidRPr="008A41DF" w:rsidRDefault="00EA4866" w:rsidP="00EA4866">
      <w:pPr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EA4866" w:rsidRPr="008A41DF" w:rsidSect="0038510B">
          <w:type w:val="continuous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EA4866" w:rsidRPr="00326ED5" w:rsidRDefault="00EA4866" w:rsidP="00EA486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26ED5">
        <w:rPr>
          <w:rFonts w:ascii="Arial" w:hAnsi="Arial" w:cs="Arial"/>
          <w:b/>
          <w:sz w:val="30"/>
          <w:szCs w:val="30"/>
        </w:rPr>
        <w:lastRenderedPageBreak/>
        <w:t>ПЛАН МЕРОПРИЯТИЙ</w:t>
      </w:r>
    </w:p>
    <w:p w:rsidR="00EA4866" w:rsidRPr="00326ED5" w:rsidRDefault="00EA4866" w:rsidP="00EA486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26ED5">
        <w:rPr>
          <w:rFonts w:ascii="Arial" w:hAnsi="Arial" w:cs="Arial"/>
          <w:b/>
          <w:sz w:val="30"/>
          <w:szCs w:val="30"/>
        </w:rPr>
        <w:t xml:space="preserve">ПО РЕАЛИЗАЦИИ МУНИЦИПАЛЬНОЙ ПРОГРАММЫ </w:t>
      </w:r>
    </w:p>
    <w:p w:rsidR="00EA4866" w:rsidRPr="00326ED5" w:rsidRDefault="00EA4866" w:rsidP="00EA486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26ED5">
        <w:rPr>
          <w:rFonts w:ascii="Arial" w:hAnsi="Arial" w:cs="Arial"/>
          <w:b/>
          <w:sz w:val="30"/>
          <w:szCs w:val="30"/>
        </w:rPr>
        <w:t>ГАДАЛЕЙСКОГО</w:t>
      </w:r>
      <w:r w:rsidR="005B64EA">
        <w:rPr>
          <w:rFonts w:ascii="Arial" w:hAnsi="Arial" w:cs="Arial"/>
          <w:b/>
          <w:sz w:val="30"/>
          <w:szCs w:val="30"/>
        </w:rPr>
        <w:t xml:space="preserve"> </w:t>
      </w:r>
      <w:r w:rsidRPr="00326ED5">
        <w:rPr>
          <w:rFonts w:ascii="Arial" w:hAnsi="Arial" w:cs="Arial"/>
          <w:b/>
          <w:sz w:val="30"/>
          <w:szCs w:val="30"/>
        </w:rPr>
        <w:t>СЕЛЬСКОГО ПОСЕЛЕНИЯ на 2018 год</w:t>
      </w:r>
    </w:p>
    <w:p w:rsidR="00EA4866" w:rsidRPr="008A41DF" w:rsidRDefault="00EA4866" w:rsidP="00EA486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A41DF">
        <w:rPr>
          <w:rFonts w:ascii="Arial" w:hAnsi="Arial" w:cs="Arial"/>
        </w:rPr>
        <w:t>(далее – муниципальная программа)</w:t>
      </w:r>
    </w:p>
    <w:p w:rsidR="0021014C" w:rsidRPr="008A41DF" w:rsidRDefault="0021014C" w:rsidP="00245D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5222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952"/>
        <w:gridCol w:w="1973"/>
        <w:gridCol w:w="1049"/>
        <w:gridCol w:w="1049"/>
        <w:gridCol w:w="2748"/>
        <w:gridCol w:w="1240"/>
        <w:gridCol w:w="1734"/>
        <w:gridCol w:w="2502"/>
      </w:tblGrid>
      <w:tr w:rsidR="0021014C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7112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7112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Объем ресурсного обеспечения (очередной год)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Наименование показателя мероприятия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Значения показателя мероприятия (очередной год)</w:t>
            </w: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с (месяц)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по (месяц)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1014C" w:rsidRPr="00C71126" w:rsidTr="008A41DF"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«Социально-экономическое развитие территории</w:t>
            </w:r>
            <w:r w:rsidR="005B64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>Гадалейского сельского поселения на 2018-2022 гг.»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поселения,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 МКУК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11684,5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C71126" w:rsidTr="008A41DF">
        <w:tc>
          <w:tcPr>
            <w:tcW w:w="11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Местный бюджет (далее - МБ)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AC6DEB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11507,7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11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Средства, планируемые</w:t>
            </w:r>
            <w:r w:rsidR="005B64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>к привлечению из районного бюджета (далее - РБ) –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11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Средства, планируемые</w:t>
            </w:r>
            <w:r w:rsidR="005B64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к привлечению из областного бюджета (далее - </w:t>
            </w:r>
            <w:proofErr w:type="gramStart"/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71126">
              <w:rPr>
                <w:rFonts w:ascii="Courier New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AC6DEB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11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11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Иные источники (далее - ИИ)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Подпрограмма 1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«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6293,8</w:t>
            </w: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547" w:rsidRPr="00C71126" w:rsidRDefault="00251547" w:rsidP="0040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C71126" w:rsidRDefault="00251547" w:rsidP="004049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547" w:rsidRPr="00C71126" w:rsidRDefault="00251547" w:rsidP="00251547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C71126">
              <w:rPr>
                <w:rFonts w:ascii="Courier New" w:eastAsia="Calibri" w:hAnsi="Courier New" w:cs="Courier New"/>
                <w:color w:val="000000"/>
              </w:rPr>
              <w:t xml:space="preserve">Доля исполненных полномочий Администрации </w:t>
            </w:r>
            <w:r w:rsidRPr="00C71126">
              <w:rPr>
                <w:rFonts w:ascii="Courier New" w:hAnsi="Courier New" w:cs="Courier New"/>
                <w:color w:val="000000"/>
              </w:rPr>
              <w:t>Гадалейского</w:t>
            </w:r>
            <w:r w:rsidRPr="00C71126">
              <w:rPr>
                <w:rFonts w:ascii="Courier New" w:eastAsia="Calibri" w:hAnsi="Courier New" w:cs="Courier New"/>
                <w:color w:val="000000"/>
              </w:rPr>
              <w:t xml:space="preserve"> сельского поселения без нарушений к общему количеству полномочий.</w:t>
            </w:r>
          </w:p>
          <w:p w:rsidR="00251547" w:rsidRPr="00C71126" w:rsidRDefault="00251547" w:rsidP="00251547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</w:p>
          <w:p w:rsidR="004049D0" w:rsidRPr="00C71126" w:rsidRDefault="004049D0" w:rsidP="00251547">
            <w:pPr>
              <w:pStyle w:val="ConsPlusNormal0"/>
              <w:rPr>
                <w:rFonts w:ascii="Courier New" w:hAnsi="Courier New" w:cs="Courier New"/>
              </w:rPr>
            </w:pPr>
          </w:p>
          <w:p w:rsidR="004049D0" w:rsidRPr="00C71126" w:rsidRDefault="004049D0" w:rsidP="00251547">
            <w:pPr>
              <w:pStyle w:val="ConsPlusNormal0"/>
              <w:rPr>
                <w:rFonts w:ascii="Courier New" w:hAnsi="Courier New" w:cs="Courier New"/>
              </w:rPr>
            </w:pPr>
          </w:p>
          <w:p w:rsidR="00251547" w:rsidRPr="00C71126" w:rsidRDefault="00251547" w:rsidP="00251547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C71126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C71126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C71126">
              <w:rPr>
                <w:rFonts w:ascii="Courier New" w:hAnsi="Courier New" w:cs="Courier New"/>
              </w:rPr>
              <w:t xml:space="preserve"> квалификации.</w:t>
            </w:r>
          </w:p>
          <w:p w:rsidR="00251547" w:rsidRPr="00C71126" w:rsidRDefault="00251547" w:rsidP="00251547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</w:p>
          <w:p w:rsidR="00251547" w:rsidRPr="00C71126" w:rsidRDefault="00251547" w:rsidP="00251547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</w:p>
          <w:p w:rsidR="0021014C" w:rsidRPr="00C71126" w:rsidRDefault="00251547" w:rsidP="004049D0">
            <w:pPr>
              <w:pStyle w:val="ConsPlusNormal0"/>
              <w:rPr>
                <w:rFonts w:ascii="Courier New" w:eastAsia="Calibri" w:hAnsi="Courier New" w:cs="Courier New"/>
                <w:color w:val="000000"/>
              </w:rPr>
            </w:pPr>
            <w:r w:rsidRPr="00C71126">
              <w:rPr>
                <w:rFonts w:ascii="Courier New" w:eastAsia="Calibri" w:hAnsi="Courier New" w:cs="Courier New"/>
                <w:color w:val="000000"/>
              </w:rPr>
              <w:t>Обеспечение работников администрации техническими и материальными средствами для своевр</w:t>
            </w:r>
            <w:r w:rsidR="004049D0" w:rsidRPr="00C71126">
              <w:rPr>
                <w:rFonts w:ascii="Courier New" w:eastAsia="Calibri" w:hAnsi="Courier New" w:cs="Courier New"/>
                <w:color w:val="000000"/>
              </w:rPr>
              <w:t>еменного выполнения полномочий.</w:t>
            </w: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AC6DEB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6117,0</w:t>
            </w: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547" w:rsidRPr="00C71126" w:rsidRDefault="00251547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4049D0" w:rsidP="0040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9D0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404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9D0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AC6DEB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9D0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9D0" w:rsidRPr="00C71126" w:rsidTr="008A41DF">
        <w:trPr>
          <w:trHeight w:val="187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9D0" w:rsidRPr="00C71126" w:rsidRDefault="004049D0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1.1.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главы Гадалейского сельского поселения и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 Гадалейского сельского поселения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3728,4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AC6DEB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3551,6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AC6DEB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1.2.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Управление муниципальным</w:t>
            </w:r>
            <w:r w:rsidR="005B64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>долгом сельского поселения.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Courier New" w:hAnsi="Courier New" w:cs="Courier New"/>
                <w:sz w:val="22"/>
                <w:szCs w:val="22"/>
              </w:rPr>
            </w:pP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Основное мероприятие 1.3.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489,5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489,5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A91A68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21014C" w:rsidRPr="00C711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1.</w:t>
            </w:r>
            <w:r w:rsidR="00A91A68"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4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71126">
              <w:rPr>
                <w:rFonts w:ascii="Courier New" w:hAnsi="Courier New" w:cs="Courier New"/>
                <w:color w:val="000000"/>
                <w:sz w:val="22"/>
                <w:szCs w:val="22"/>
              </w:rPr>
              <w:t>правление средствами резервного фонда администраций сельских поселений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A91A68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1.5</w:t>
            </w:r>
            <w:r w:rsidR="0021014C" w:rsidRPr="00C711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Основное мероприятие </w:t>
            </w: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1.</w:t>
            </w:r>
            <w:r w:rsidR="00A91A68"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5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C71126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на осуществление части</w:t>
            </w:r>
            <w:r w:rsidR="005B64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C711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X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A91A68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2071,9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A91A68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2071,9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Подпрограмма 2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64A1F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D550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Размер дефицита бюджета Гадалейского муниципального образования. 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64A1F" w:rsidP="00D55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71126">
              <w:rPr>
                <w:rFonts w:ascii="Courier New" w:hAnsi="Courier New" w:cs="Courier New"/>
                <w:sz w:val="22"/>
                <w:szCs w:val="22"/>
              </w:rPr>
              <w:t>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</w:tc>
      </w:tr>
      <w:tr w:rsidR="00D550AF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D55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D550AF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50AF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50AF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AF" w:rsidRPr="00C71126" w:rsidRDefault="00D550AF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2.1. 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2.1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014C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14C" w:rsidRPr="00C71126" w:rsidRDefault="0021014C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Подпрограмма 3</w:t>
            </w:r>
          </w:p>
          <w:p w:rsidR="000F1754" w:rsidRPr="00C71126" w:rsidRDefault="000F1754" w:rsidP="00313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2963,9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AB6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754" w:rsidRPr="00C71126" w:rsidRDefault="000F1754" w:rsidP="00264A1F">
            <w:pPr>
              <w:spacing w:line="2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0055DA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2963,9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AB6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bCs/>
                <w:sz w:val="22"/>
                <w:szCs w:val="22"/>
              </w:rPr>
              <w:t>Увеличение доли освещения территории сельского поселения.</w:t>
            </w:r>
          </w:p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Снижение аварийности на объектах водоснабжения.</w:t>
            </w:r>
          </w:p>
        </w:tc>
      </w:tr>
      <w:tr w:rsidR="000055DA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55DA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55DA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55DA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DA" w:rsidRPr="00C71126" w:rsidRDefault="000055DA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3.1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 «Ремонт и содержание автомобильных дорог»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2792,5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2792,5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3.3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«Организация водоснабжения населения»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Подпрограмма 4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«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19473E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19473E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Доля объектов недвижимости</w:t>
            </w:r>
            <w:r w:rsidR="005B64E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711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зарегистрированных и поставленных на кадастровый учет</w:t>
            </w:r>
            <w:r w:rsidR="005B64E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4.1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«Проведение топографических, геодезических, картографических и кадастровых работ»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Подпрограмма 5.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3D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0F1754" w:rsidRPr="00C71126" w:rsidRDefault="000F1754" w:rsidP="003D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AA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2296,8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D05110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кол.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261706" w:rsidP="0026170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культурных, спортивных и физкультурно-массовых мероприятий. </w:t>
            </w: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2296,8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D05110" w:rsidP="00D0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261706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Количество жителей Гадалейского сельского поселения,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lastRenderedPageBreak/>
              <w:t>систематически посещающих КДЦ.</w:t>
            </w:r>
          </w:p>
        </w:tc>
      </w:tr>
      <w:tr w:rsidR="00026415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026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Количество жителей Гадалейского сельского поселения, систематически занимающихся физической культурой и спортом.</w:t>
            </w:r>
          </w:p>
        </w:tc>
      </w:tr>
      <w:tr w:rsidR="00026415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6415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6415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415" w:rsidRPr="00C71126" w:rsidRDefault="00026415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5.1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205C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126">
              <w:rPr>
                <w:rFonts w:ascii="Courier New" w:hAnsi="Courier New" w:cs="Courier New"/>
                <w:sz w:val="22"/>
                <w:szCs w:val="22"/>
              </w:rPr>
              <w:t>обслуживания"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3D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0F1754" w:rsidRPr="00C71126" w:rsidRDefault="000F1754" w:rsidP="003D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2296,2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2296,2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 xml:space="preserve">5.2. 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 5.2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«Обеспечение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3D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0F1754" w:rsidRPr="00C71126" w:rsidRDefault="000F1754" w:rsidP="003D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« КДЦ с.Гадалей»</w:t>
            </w:r>
          </w:p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754" w:rsidRPr="00C71126" w:rsidTr="008A41DF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1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754" w:rsidRPr="00C71126" w:rsidRDefault="000F1754" w:rsidP="002515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A4866" w:rsidRPr="008A41DF" w:rsidRDefault="00EA4866" w:rsidP="00EA48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A4866" w:rsidRPr="008A41DF" w:rsidSect="008A41DF">
          <w:pgSz w:w="16838" w:h="11905" w:orient="landscape"/>
          <w:pgMar w:top="709" w:right="851" w:bottom="567" w:left="851" w:header="0" w:footer="0" w:gutter="0"/>
          <w:cols w:space="720"/>
          <w:noEndnote/>
          <w:docGrid w:linePitch="326"/>
        </w:sectPr>
      </w:pPr>
    </w:p>
    <w:bookmarkEnd w:id="0"/>
    <w:p w:rsidR="00EA4866" w:rsidRDefault="00EA4866" w:rsidP="00C71126"/>
    <w:sectPr w:rsidR="00EA4866" w:rsidSect="00815F5B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DA" w:rsidRDefault="007C2FDA">
      <w:r>
        <w:separator/>
      </w:r>
    </w:p>
  </w:endnote>
  <w:endnote w:type="continuationSeparator" w:id="0">
    <w:p w:rsidR="007C2FDA" w:rsidRDefault="007C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1F" w:rsidRDefault="00264A1F" w:rsidP="002515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A1F" w:rsidRDefault="00264A1F" w:rsidP="0025154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1F" w:rsidRPr="0078311B" w:rsidRDefault="00264A1F" w:rsidP="00251547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DA" w:rsidRDefault="007C2FDA">
      <w:r>
        <w:separator/>
      </w:r>
    </w:p>
  </w:footnote>
  <w:footnote w:type="continuationSeparator" w:id="0">
    <w:p w:rsidR="007C2FDA" w:rsidRDefault="007C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4"/>
    <w:rsid w:val="000055DA"/>
    <w:rsid w:val="00026415"/>
    <w:rsid w:val="000A6B5F"/>
    <w:rsid w:val="000F1754"/>
    <w:rsid w:val="001349FC"/>
    <w:rsid w:val="0019473E"/>
    <w:rsid w:val="00205C90"/>
    <w:rsid w:val="0021014C"/>
    <w:rsid w:val="00245D14"/>
    <w:rsid w:val="00251547"/>
    <w:rsid w:val="00261706"/>
    <w:rsid w:val="00264A1F"/>
    <w:rsid w:val="00275335"/>
    <w:rsid w:val="0028504B"/>
    <w:rsid w:val="002877EC"/>
    <w:rsid w:val="00294F93"/>
    <w:rsid w:val="002D21EC"/>
    <w:rsid w:val="002F4576"/>
    <w:rsid w:val="002F79B3"/>
    <w:rsid w:val="00313539"/>
    <w:rsid w:val="00317029"/>
    <w:rsid w:val="00326ED5"/>
    <w:rsid w:val="00370707"/>
    <w:rsid w:val="0038510B"/>
    <w:rsid w:val="003D3771"/>
    <w:rsid w:val="004049D0"/>
    <w:rsid w:val="00404B5B"/>
    <w:rsid w:val="005044AA"/>
    <w:rsid w:val="005B64EA"/>
    <w:rsid w:val="005D3A3C"/>
    <w:rsid w:val="005E27BD"/>
    <w:rsid w:val="005F4A5E"/>
    <w:rsid w:val="00677256"/>
    <w:rsid w:val="006B3EAC"/>
    <w:rsid w:val="00792586"/>
    <w:rsid w:val="007C2FDA"/>
    <w:rsid w:val="007E5964"/>
    <w:rsid w:val="00800C24"/>
    <w:rsid w:val="00815F5B"/>
    <w:rsid w:val="00861402"/>
    <w:rsid w:val="008A41DF"/>
    <w:rsid w:val="008D1FBD"/>
    <w:rsid w:val="0097216F"/>
    <w:rsid w:val="009A059D"/>
    <w:rsid w:val="00A31453"/>
    <w:rsid w:val="00A91A68"/>
    <w:rsid w:val="00AA0E47"/>
    <w:rsid w:val="00AA23E9"/>
    <w:rsid w:val="00AB6282"/>
    <w:rsid w:val="00AC6DEB"/>
    <w:rsid w:val="00B41A3F"/>
    <w:rsid w:val="00B53A3E"/>
    <w:rsid w:val="00BB5E73"/>
    <w:rsid w:val="00BB6F99"/>
    <w:rsid w:val="00BC7252"/>
    <w:rsid w:val="00C4390E"/>
    <w:rsid w:val="00C71126"/>
    <w:rsid w:val="00CF1BDE"/>
    <w:rsid w:val="00D05110"/>
    <w:rsid w:val="00D550AF"/>
    <w:rsid w:val="00DD3D69"/>
    <w:rsid w:val="00E8334F"/>
    <w:rsid w:val="00EA4866"/>
    <w:rsid w:val="00F078B1"/>
    <w:rsid w:val="00FE3484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14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2101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101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4">
    <w:name w:val="Шапка (герб)"/>
    <w:basedOn w:val="a"/>
    <w:rsid w:val="005044A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504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50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4A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5044AA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EA4866"/>
  </w:style>
  <w:style w:type="character" w:styleId="a8">
    <w:name w:val="Hyperlink"/>
    <w:uiPriority w:val="99"/>
    <w:unhideWhenUsed/>
    <w:rsid w:val="00EA4866"/>
    <w:rPr>
      <w:color w:val="0000FF"/>
      <w:u w:val="singl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21014C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styleId="a0">
    <w:name w:val="Body Text"/>
    <w:basedOn w:val="a"/>
    <w:link w:val="a9"/>
    <w:semiHidden/>
    <w:unhideWhenUsed/>
    <w:rsid w:val="0021014C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21014C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21014C"/>
    <w:rPr>
      <w:color w:val="800080" w:themeColor="followedHyperlink"/>
      <w:u w:val="single"/>
    </w:rPr>
  </w:style>
  <w:style w:type="character" w:styleId="ab">
    <w:name w:val="Strong"/>
    <w:uiPriority w:val="99"/>
    <w:qFormat/>
    <w:rsid w:val="0021014C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2101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21014C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21014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21014C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f0">
    <w:name w:val="Текст выноски Знак"/>
    <w:basedOn w:val="a1"/>
    <w:link w:val="af1"/>
    <w:uiPriority w:val="99"/>
    <w:semiHidden/>
    <w:rsid w:val="0021014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1014C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Без интервала Знак"/>
    <w:link w:val="af3"/>
    <w:locked/>
    <w:rsid w:val="0021014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21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21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1014C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21014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21014C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21014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21014C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2101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21014C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21014C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14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2101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101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4">
    <w:name w:val="Шапка (герб)"/>
    <w:basedOn w:val="a"/>
    <w:rsid w:val="005044A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504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504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4A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5044AA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EA4866"/>
  </w:style>
  <w:style w:type="character" w:styleId="a8">
    <w:name w:val="Hyperlink"/>
    <w:uiPriority w:val="99"/>
    <w:unhideWhenUsed/>
    <w:rsid w:val="00EA4866"/>
    <w:rPr>
      <w:color w:val="0000FF"/>
      <w:u w:val="singl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21014C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styleId="a0">
    <w:name w:val="Body Text"/>
    <w:basedOn w:val="a"/>
    <w:link w:val="a9"/>
    <w:semiHidden/>
    <w:unhideWhenUsed/>
    <w:rsid w:val="0021014C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21014C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21014C"/>
    <w:rPr>
      <w:color w:val="800080" w:themeColor="followedHyperlink"/>
      <w:u w:val="single"/>
    </w:rPr>
  </w:style>
  <w:style w:type="character" w:styleId="ab">
    <w:name w:val="Strong"/>
    <w:uiPriority w:val="99"/>
    <w:qFormat/>
    <w:rsid w:val="0021014C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2101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21014C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21014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21014C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f0">
    <w:name w:val="Текст выноски Знак"/>
    <w:basedOn w:val="a1"/>
    <w:link w:val="af1"/>
    <w:uiPriority w:val="99"/>
    <w:semiHidden/>
    <w:rsid w:val="0021014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1014C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Без интервала Знак"/>
    <w:link w:val="af3"/>
    <w:locked/>
    <w:rsid w:val="0021014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21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21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1014C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0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21014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21014C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21014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21014C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2101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21014C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21014C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379</cp:revision>
  <dcterms:created xsi:type="dcterms:W3CDTF">2018-04-05T07:18:00Z</dcterms:created>
  <dcterms:modified xsi:type="dcterms:W3CDTF">2018-04-18T01:08:00Z</dcterms:modified>
</cp:coreProperties>
</file>