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D7" w:rsidRPr="009D5AAE" w:rsidRDefault="00EC70D7" w:rsidP="00EC70D7">
      <w:pPr>
        <w:jc w:val="center"/>
        <w:textAlignment w:val="baseline"/>
        <w:rPr>
          <w:b/>
          <w:szCs w:val="28"/>
        </w:rPr>
      </w:pPr>
      <w:r w:rsidRPr="009D5AAE">
        <w:rPr>
          <w:b/>
          <w:bCs/>
          <w:szCs w:val="28"/>
        </w:rPr>
        <w:t>ИРКУТСКАЯ ОБЛАСТЬ</w:t>
      </w:r>
    </w:p>
    <w:p w:rsidR="00EC70D7" w:rsidRPr="009D5AAE" w:rsidRDefault="00EC70D7" w:rsidP="00EC70D7">
      <w:pPr>
        <w:jc w:val="center"/>
        <w:textAlignment w:val="baseline"/>
        <w:rPr>
          <w:b/>
          <w:bCs/>
          <w:szCs w:val="28"/>
        </w:rPr>
      </w:pPr>
      <w:r w:rsidRPr="009D5AAE">
        <w:rPr>
          <w:b/>
          <w:bCs/>
          <w:szCs w:val="28"/>
        </w:rPr>
        <w:t>ТУЛУНСКИЙ РАЙОН</w:t>
      </w:r>
    </w:p>
    <w:p w:rsidR="00EC70D7" w:rsidRPr="009D5AAE" w:rsidRDefault="00EC70D7" w:rsidP="00EC70D7">
      <w:pPr>
        <w:jc w:val="center"/>
        <w:textAlignment w:val="baseline"/>
        <w:rPr>
          <w:b/>
          <w:bCs/>
          <w:szCs w:val="28"/>
        </w:rPr>
      </w:pPr>
      <w:r w:rsidRPr="009D5AAE">
        <w:rPr>
          <w:b/>
          <w:bCs/>
          <w:szCs w:val="28"/>
        </w:rPr>
        <w:t>АДМИНИСТРАЦИЯ</w:t>
      </w:r>
    </w:p>
    <w:p w:rsidR="00EC70D7" w:rsidRPr="009D5AAE" w:rsidRDefault="00EC70D7" w:rsidP="00EC70D7">
      <w:pPr>
        <w:jc w:val="center"/>
        <w:textAlignment w:val="baseline"/>
        <w:rPr>
          <w:b/>
          <w:szCs w:val="28"/>
        </w:rPr>
      </w:pPr>
      <w:r w:rsidRPr="009D5AAE">
        <w:rPr>
          <w:b/>
          <w:bCs/>
          <w:szCs w:val="28"/>
        </w:rPr>
        <w:t>ГАДАЛЕЙСКОГО СЕЛЬСКОГО ПОСЕЛЕНИЯ</w:t>
      </w:r>
    </w:p>
    <w:p w:rsidR="00EC70D7" w:rsidRPr="009D5AAE" w:rsidRDefault="00EC70D7" w:rsidP="00EC70D7">
      <w:pPr>
        <w:jc w:val="center"/>
        <w:textAlignment w:val="baseline"/>
        <w:rPr>
          <w:b/>
          <w:bCs/>
          <w:szCs w:val="28"/>
        </w:rPr>
      </w:pPr>
    </w:p>
    <w:p w:rsidR="00EC70D7" w:rsidRPr="009D5AAE" w:rsidRDefault="00EC70D7" w:rsidP="00EC70D7">
      <w:pPr>
        <w:jc w:val="center"/>
        <w:textAlignment w:val="baseline"/>
        <w:rPr>
          <w:b/>
          <w:szCs w:val="28"/>
        </w:rPr>
      </w:pPr>
      <w:proofErr w:type="gramStart"/>
      <w:r w:rsidRPr="009D5AAE">
        <w:rPr>
          <w:b/>
          <w:bCs/>
          <w:szCs w:val="28"/>
        </w:rPr>
        <w:t>П</w:t>
      </w:r>
      <w:proofErr w:type="gramEnd"/>
      <w:r w:rsidRPr="009D5AAE">
        <w:rPr>
          <w:b/>
          <w:bCs/>
          <w:szCs w:val="28"/>
        </w:rPr>
        <w:t xml:space="preserve"> О С Т А Н О В Л Е Н И Е</w:t>
      </w:r>
    </w:p>
    <w:p w:rsidR="00EC70D7" w:rsidRDefault="00EC70D7" w:rsidP="00EC70D7">
      <w:pPr>
        <w:ind w:firstLine="720"/>
        <w:jc w:val="center"/>
        <w:textAlignment w:val="baseline"/>
        <w:rPr>
          <w:b/>
          <w:bCs/>
          <w:szCs w:val="28"/>
        </w:rPr>
      </w:pPr>
    </w:p>
    <w:p w:rsidR="00EC70D7" w:rsidRPr="002F7B1F" w:rsidRDefault="00EC70D7" w:rsidP="00EC70D7">
      <w:pPr>
        <w:ind w:firstLine="720"/>
        <w:jc w:val="center"/>
        <w:textAlignment w:val="baseline"/>
        <w:rPr>
          <w:b/>
          <w:bCs/>
          <w:szCs w:val="28"/>
        </w:rPr>
      </w:pPr>
      <w:r w:rsidRPr="002F7B1F">
        <w:rPr>
          <w:b/>
          <w:bCs/>
          <w:szCs w:val="28"/>
        </w:rPr>
        <w:t> </w:t>
      </w:r>
    </w:p>
    <w:p w:rsidR="00EC70D7" w:rsidRPr="002F7B1F" w:rsidRDefault="00EC70D7" w:rsidP="00EC70D7">
      <w:pPr>
        <w:jc w:val="both"/>
        <w:textAlignment w:val="baseline"/>
        <w:rPr>
          <w:b/>
          <w:szCs w:val="28"/>
        </w:rPr>
      </w:pPr>
      <w:r w:rsidRPr="002F7B1F">
        <w:rPr>
          <w:b/>
          <w:szCs w:val="28"/>
        </w:rPr>
        <w:t>От</w:t>
      </w:r>
      <w:r>
        <w:rPr>
          <w:b/>
          <w:szCs w:val="28"/>
        </w:rPr>
        <w:t xml:space="preserve"> «</w:t>
      </w:r>
      <w:r w:rsidRPr="002F7B1F">
        <w:rPr>
          <w:b/>
          <w:szCs w:val="28"/>
        </w:rPr>
        <w:t>02</w:t>
      </w:r>
      <w:r>
        <w:rPr>
          <w:b/>
          <w:szCs w:val="28"/>
        </w:rPr>
        <w:t>»</w:t>
      </w:r>
      <w:r w:rsidRPr="002F7B1F">
        <w:rPr>
          <w:b/>
          <w:color w:val="000000"/>
          <w:szCs w:val="28"/>
        </w:rPr>
        <w:t xml:space="preserve"> сентября 2020 г.                                              </w:t>
      </w:r>
      <w:r>
        <w:rPr>
          <w:b/>
          <w:color w:val="000000"/>
          <w:szCs w:val="28"/>
        </w:rPr>
        <w:t xml:space="preserve">                     </w:t>
      </w:r>
      <w:r w:rsidRPr="002F7B1F">
        <w:rPr>
          <w:b/>
          <w:szCs w:val="28"/>
        </w:rPr>
        <w:t>№</w:t>
      </w:r>
      <w:r w:rsidRPr="002F7B1F">
        <w:rPr>
          <w:b/>
          <w:color w:val="000000"/>
          <w:szCs w:val="28"/>
        </w:rPr>
        <w:t> 46 </w:t>
      </w:r>
    </w:p>
    <w:p w:rsidR="00EC70D7" w:rsidRPr="002F7B1F" w:rsidRDefault="00EC70D7" w:rsidP="00EC70D7">
      <w:pPr>
        <w:ind w:firstLine="705"/>
        <w:jc w:val="center"/>
        <w:textAlignment w:val="baseline"/>
        <w:rPr>
          <w:b/>
          <w:szCs w:val="28"/>
        </w:rPr>
      </w:pPr>
      <w:r w:rsidRPr="002F7B1F">
        <w:rPr>
          <w:b/>
          <w:szCs w:val="28"/>
        </w:rPr>
        <w:t>с. Гадалей</w:t>
      </w:r>
    </w:p>
    <w:p w:rsidR="00EC70D7" w:rsidRPr="002F7B1F" w:rsidRDefault="00EC70D7" w:rsidP="00EC70D7">
      <w:pPr>
        <w:ind w:firstLine="705"/>
        <w:textAlignment w:val="baseline"/>
        <w:rPr>
          <w:b/>
          <w:szCs w:val="28"/>
        </w:rPr>
      </w:pPr>
    </w:p>
    <w:p w:rsidR="00EC70D7" w:rsidRPr="002F7B1F" w:rsidRDefault="00EC70D7" w:rsidP="00EC70D7">
      <w:pPr>
        <w:textAlignment w:val="baseline"/>
        <w:rPr>
          <w:b/>
          <w:i/>
          <w:szCs w:val="28"/>
        </w:rPr>
      </w:pPr>
      <w:r w:rsidRPr="002F7B1F">
        <w:rPr>
          <w:b/>
          <w:i/>
          <w:szCs w:val="28"/>
        </w:rPr>
        <w:t xml:space="preserve">Об утверждении положения о резервном фонде </w:t>
      </w:r>
    </w:p>
    <w:p w:rsidR="00EC70D7" w:rsidRPr="002F7B1F" w:rsidRDefault="00EC70D7" w:rsidP="00EC70D7">
      <w:pPr>
        <w:textAlignment w:val="baseline"/>
        <w:rPr>
          <w:b/>
          <w:szCs w:val="28"/>
        </w:rPr>
      </w:pPr>
      <w:r w:rsidRPr="002F7B1F">
        <w:rPr>
          <w:b/>
          <w:i/>
          <w:szCs w:val="28"/>
        </w:rPr>
        <w:t>администрации Гадалейского сельского поселения</w:t>
      </w:r>
      <w:r w:rsidRPr="002F7B1F">
        <w:rPr>
          <w:b/>
          <w:szCs w:val="28"/>
        </w:rPr>
        <w:t> </w:t>
      </w:r>
    </w:p>
    <w:p w:rsidR="00EC70D7" w:rsidRDefault="00EC70D7" w:rsidP="00EC70D7">
      <w:pPr>
        <w:ind w:left="270" w:firstLine="720"/>
        <w:textAlignment w:val="baseline"/>
        <w:rPr>
          <w:b/>
          <w:szCs w:val="28"/>
        </w:rPr>
      </w:pPr>
      <w:r w:rsidRPr="002F7B1F">
        <w:rPr>
          <w:b/>
          <w:szCs w:val="28"/>
        </w:rPr>
        <w:t> </w:t>
      </w:r>
    </w:p>
    <w:p w:rsidR="00EC70D7" w:rsidRDefault="00EC70D7" w:rsidP="00EC70D7">
      <w:pPr>
        <w:ind w:left="270" w:firstLine="720"/>
        <w:jc w:val="both"/>
        <w:textAlignment w:val="baseline"/>
        <w:rPr>
          <w:rStyle w:val="normaltextrun"/>
          <w:szCs w:val="28"/>
          <w:shd w:val="clear" w:color="auto" w:fill="FFFFFF"/>
        </w:rPr>
      </w:pPr>
      <w:proofErr w:type="gramStart"/>
      <w:r w:rsidRPr="003E448C">
        <w:rPr>
          <w:rStyle w:val="normaltextrun"/>
          <w:szCs w:val="28"/>
          <w:shd w:val="clear" w:color="auto" w:fill="FFFFFF"/>
        </w:rPr>
        <w:t>В соответствии со статьей 81 Бюджетного кодекса Российской Федерации, Постановлением Правительства РФ от 26.12.2019 № 1846 «Об утверждении Положения об использовании бюджетных ассигнований резервного фонда Правительства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</w:t>
      </w:r>
      <w:r>
        <w:rPr>
          <w:rStyle w:val="normaltextrun"/>
          <w:szCs w:val="28"/>
          <w:shd w:val="clear" w:color="auto" w:fill="FFFFFF"/>
        </w:rPr>
        <w:t>льного образования Гадалейского</w:t>
      </w:r>
      <w:r w:rsidRPr="003E448C">
        <w:rPr>
          <w:rStyle w:val="normaltextrun"/>
          <w:szCs w:val="28"/>
          <w:shd w:val="clear" w:color="auto" w:fill="FFFFFF"/>
        </w:rPr>
        <w:t> сельского поселения</w:t>
      </w:r>
      <w:r>
        <w:rPr>
          <w:rStyle w:val="normaltextrun"/>
          <w:szCs w:val="28"/>
          <w:shd w:val="clear" w:color="auto" w:fill="FFFFFF"/>
        </w:rPr>
        <w:t xml:space="preserve"> </w:t>
      </w:r>
      <w:proofErr w:type="gramEnd"/>
    </w:p>
    <w:p w:rsidR="00EC70D7" w:rsidRDefault="00EC70D7" w:rsidP="00EC70D7">
      <w:pPr>
        <w:ind w:left="270" w:firstLine="720"/>
        <w:jc w:val="both"/>
        <w:textAlignment w:val="baseline"/>
        <w:rPr>
          <w:rStyle w:val="normaltextrun"/>
          <w:szCs w:val="28"/>
          <w:shd w:val="clear" w:color="auto" w:fill="FFFFFF"/>
        </w:rPr>
      </w:pPr>
    </w:p>
    <w:p w:rsidR="00EC70D7" w:rsidRPr="003E448C" w:rsidRDefault="00EC70D7" w:rsidP="00EC70D7">
      <w:pPr>
        <w:ind w:left="270" w:firstLine="720"/>
        <w:jc w:val="center"/>
        <w:textAlignment w:val="baseline"/>
        <w:rPr>
          <w:rStyle w:val="normaltextrun"/>
          <w:b/>
          <w:szCs w:val="28"/>
          <w:shd w:val="clear" w:color="auto" w:fill="FFFFFF"/>
        </w:rPr>
      </w:pPr>
      <w:r w:rsidRPr="003E448C">
        <w:rPr>
          <w:rStyle w:val="normaltextrun"/>
          <w:b/>
          <w:szCs w:val="28"/>
          <w:shd w:val="clear" w:color="auto" w:fill="FFFFFF"/>
        </w:rPr>
        <w:t>ПОСТАНОВЛЯЮ:</w:t>
      </w:r>
    </w:p>
    <w:p w:rsidR="00EC70D7" w:rsidRPr="002F7B1F" w:rsidRDefault="00EC70D7" w:rsidP="00EC70D7">
      <w:pPr>
        <w:ind w:left="270" w:firstLine="720"/>
        <w:jc w:val="both"/>
        <w:textAlignment w:val="baseline"/>
        <w:rPr>
          <w:b/>
          <w:szCs w:val="28"/>
        </w:rPr>
      </w:pPr>
    </w:p>
    <w:p w:rsidR="00EC70D7" w:rsidRPr="002F7B1F" w:rsidRDefault="00EC70D7" w:rsidP="00EC70D7">
      <w:pPr>
        <w:numPr>
          <w:ilvl w:val="0"/>
          <w:numId w:val="1"/>
        </w:numPr>
        <w:ind w:left="0" w:firstLine="705"/>
        <w:jc w:val="both"/>
        <w:textAlignment w:val="baseline"/>
        <w:rPr>
          <w:szCs w:val="28"/>
        </w:rPr>
      </w:pPr>
      <w:r w:rsidRPr="002F7B1F">
        <w:rPr>
          <w:szCs w:val="28"/>
        </w:rPr>
        <w:t>Ут</w:t>
      </w:r>
      <w:r>
        <w:rPr>
          <w:szCs w:val="28"/>
        </w:rPr>
        <w:t xml:space="preserve">вердить прилагаемое положение о </w:t>
      </w:r>
      <w:r w:rsidRPr="002F7B1F">
        <w:rPr>
          <w:szCs w:val="28"/>
        </w:rPr>
        <w:t>резервном фонде администрации </w:t>
      </w:r>
      <w:r>
        <w:rPr>
          <w:szCs w:val="28"/>
        </w:rPr>
        <w:t xml:space="preserve">Гадалейского сельского </w:t>
      </w:r>
      <w:r w:rsidRPr="002F7B1F">
        <w:rPr>
          <w:szCs w:val="28"/>
        </w:rPr>
        <w:t>поселения. </w:t>
      </w:r>
    </w:p>
    <w:p w:rsidR="00EC70D7" w:rsidRPr="002F7B1F" w:rsidRDefault="00EC70D7" w:rsidP="00EC70D7">
      <w:pPr>
        <w:numPr>
          <w:ilvl w:val="0"/>
          <w:numId w:val="2"/>
        </w:numPr>
        <w:ind w:left="0" w:firstLine="705"/>
        <w:jc w:val="both"/>
        <w:textAlignment w:val="baseline"/>
        <w:rPr>
          <w:szCs w:val="28"/>
        </w:rPr>
      </w:pPr>
      <w:r w:rsidRPr="002F7B1F">
        <w:rPr>
          <w:szCs w:val="28"/>
        </w:rPr>
        <w:t>Признать утратившим силу постановление администрации </w:t>
      </w:r>
      <w:r>
        <w:rPr>
          <w:szCs w:val="28"/>
        </w:rPr>
        <w:t xml:space="preserve">Гадалейского сельского </w:t>
      </w:r>
      <w:r w:rsidRPr="002F7B1F">
        <w:rPr>
          <w:szCs w:val="28"/>
        </w:rPr>
        <w:t xml:space="preserve">поселения </w:t>
      </w:r>
      <w:r w:rsidRPr="00E37BED">
        <w:rPr>
          <w:szCs w:val="28"/>
        </w:rPr>
        <w:t xml:space="preserve">от </w:t>
      </w:r>
      <w:r>
        <w:rPr>
          <w:szCs w:val="28"/>
        </w:rPr>
        <w:t>25.10.2010 г. №11</w:t>
      </w:r>
      <w:r w:rsidRPr="002F7B1F">
        <w:rPr>
          <w:szCs w:val="28"/>
        </w:rPr>
        <w:t xml:space="preserve"> «Об утверждении положения о резервном фонде администрации </w:t>
      </w:r>
      <w:r w:rsidRPr="00E37BED"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поселения». </w:t>
      </w:r>
    </w:p>
    <w:p w:rsidR="00EC70D7" w:rsidRPr="002F7B1F" w:rsidRDefault="00EC70D7" w:rsidP="00EC70D7">
      <w:pPr>
        <w:numPr>
          <w:ilvl w:val="0"/>
          <w:numId w:val="3"/>
        </w:numPr>
        <w:ind w:left="0" w:firstLine="705"/>
        <w:jc w:val="both"/>
        <w:textAlignment w:val="baseline"/>
        <w:rPr>
          <w:szCs w:val="28"/>
        </w:rPr>
      </w:pPr>
      <w:r w:rsidRPr="002F7B1F">
        <w:rPr>
          <w:szCs w:val="28"/>
        </w:rPr>
        <w:t>Настоящее постановление вступает в силу со дня его официального опубликования. </w:t>
      </w:r>
    </w:p>
    <w:p w:rsidR="00EC70D7" w:rsidRDefault="00EC70D7" w:rsidP="00EC70D7">
      <w:pPr>
        <w:rPr>
          <w:szCs w:val="28"/>
        </w:rPr>
      </w:pPr>
    </w:p>
    <w:p w:rsidR="00EC70D7" w:rsidRDefault="00EC70D7" w:rsidP="00EC70D7">
      <w:pPr>
        <w:rPr>
          <w:szCs w:val="28"/>
        </w:rPr>
      </w:pPr>
    </w:p>
    <w:p w:rsidR="00EC70D7" w:rsidRPr="00EC70D7" w:rsidRDefault="00EC70D7" w:rsidP="00EC70D7">
      <w:pPr>
        <w:ind w:firstLine="709"/>
        <w:rPr>
          <w:noProof/>
          <w:szCs w:val="28"/>
        </w:rPr>
      </w:pPr>
      <w:r w:rsidRPr="00EC70D7">
        <w:rPr>
          <w:noProof/>
          <w:szCs w:val="28"/>
        </w:rPr>
        <w:t>Глава Гадалейского</w:t>
      </w:r>
    </w:p>
    <w:p w:rsidR="00EC70D7" w:rsidRPr="00EC70D7" w:rsidRDefault="00EC70D7" w:rsidP="00EC70D7">
      <w:pPr>
        <w:ind w:firstLine="708"/>
        <w:rPr>
          <w:szCs w:val="28"/>
        </w:rPr>
      </w:pPr>
      <w:r w:rsidRPr="00EC70D7">
        <w:rPr>
          <w:noProof/>
          <w:szCs w:val="28"/>
        </w:rPr>
        <w:t xml:space="preserve">сельского поселения                                               В.А. Сафонов            </w:t>
      </w:r>
    </w:p>
    <w:p w:rsidR="00EC70D7" w:rsidRPr="00837FA1" w:rsidRDefault="00EC70D7" w:rsidP="00EC70D7"/>
    <w:p w:rsidR="00EC70D7" w:rsidRDefault="00EC70D7" w:rsidP="00EC70D7"/>
    <w:p w:rsidR="00EC70D7" w:rsidRDefault="00EC70D7" w:rsidP="00EC70D7">
      <w:pPr>
        <w:ind w:firstLine="708"/>
      </w:pPr>
    </w:p>
    <w:p w:rsidR="009007D8" w:rsidRDefault="009007D8" w:rsidP="00EC70D7">
      <w:pPr>
        <w:ind w:firstLine="708"/>
      </w:pPr>
    </w:p>
    <w:p w:rsidR="009007D8" w:rsidRDefault="009007D8" w:rsidP="00EC70D7">
      <w:pPr>
        <w:ind w:firstLine="708"/>
      </w:pPr>
    </w:p>
    <w:p w:rsidR="009007D8" w:rsidRDefault="009007D8" w:rsidP="00EC70D7">
      <w:pPr>
        <w:ind w:firstLine="708"/>
      </w:pPr>
    </w:p>
    <w:p w:rsidR="009007D8" w:rsidRDefault="009007D8" w:rsidP="00EC70D7">
      <w:pPr>
        <w:ind w:firstLine="708"/>
      </w:pPr>
    </w:p>
    <w:p w:rsidR="009007D8" w:rsidRDefault="009007D8" w:rsidP="00EC70D7">
      <w:pPr>
        <w:ind w:firstLine="708"/>
      </w:pPr>
    </w:p>
    <w:p w:rsidR="009007D8" w:rsidRDefault="009007D8" w:rsidP="00EC70D7">
      <w:pPr>
        <w:ind w:firstLine="708"/>
      </w:pPr>
    </w:p>
    <w:p w:rsidR="00EC70D7" w:rsidRPr="002F7B1F" w:rsidRDefault="00EC70D7" w:rsidP="00EC70D7">
      <w:pPr>
        <w:jc w:val="right"/>
        <w:textAlignment w:val="baseline"/>
        <w:rPr>
          <w:sz w:val="26"/>
          <w:szCs w:val="26"/>
        </w:rPr>
      </w:pPr>
      <w:r w:rsidRPr="002F7B1F">
        <w:rPr>
          <w:sz w:val="26"/>
          <w:szCs w:val="26"/>
        </w:rPr>
        <w:t>Утверждено постановлением  </w:t>
      </w:r>
    </w:p>
    <w:p w:rsidR="00EC70D7" w:rsidRPr="002F7B1F" w:rsidRDefault="00EC70D7" w:rsidP="00EC70D7">
      <w:pPr>
        <w:jc w:val="right"/>
        <w:textAlignment w:val="baseline"/>
        <w:rPr>
          <w:sz w:val="26"/>
          <w:szCs w:val="26"/>
        </w:rPr>
      </w:pPr>
      <w:r w:rsidRPr="002F7B1F">
        <w:rPr>
          <w:sz w:val="26"/>
          <w:szCs w:val="26"/>
        </w:rPr>
        <w:t>администрации </w:t>
      </w:r>
      <w:r w:rsidRPr="00E37BED">
        <w:rPr>
          <w:sz w:val="26"/>
          <w:szCs w:val="26"/>
        </w:rPr>
        <w:t>Гадалей</w:t>
      </w:r>
      <w:r w:rsidRPr="002F7B1F">
        <w:rPr>
          <w:sz w:val="26"/>
          <w:szCs w:val="26"/>
        </w:rPr>
        <w:t>ского  </w:t>
      </w:r>
    </w:p>
    <w:p w:rsidR="00EC70D7" w:rsidRPr="002F7B1F" w:rsidRDefault="00EC70D7" w:rsidP="00EC70D7">
      <w:pPr>
        <w:jc w:val="right"/>
        <w:textAlignment w:val="baseline"/>
        <w:rPr>
          <w:sz w:val="26"/>
          <w:szCs w:val="26"/>
        </w:rPr>
      </w:pPr>
      <w:r w:rsidRPr="00E37BED">
        <w:rPr>
          <w:sz w:val="26"/>
          <w:szCs w:val="26"/>
        </w:rPr>
        <w:t>сельского</w:t>
      </w:r>
      <w:r w:rsidRPr="002F7B1F">
        <w:rPr>
          <w:sz w:val="26"/>
          <w:szCs w:val="26"/>
        </w:rPr>
        <w:t xml:space="preserve"> поселения  </w:t>
      </w:r>
    </w:p>
    <w:p w:rsidR="00EC70D7" w:rsidRPr="002F7B1F" w:rsidRDefault="00EC70D7" w:rsidP="00EC70D7">
      <w:pPr>
        <w:jc w:val="right"/>
        <w:textAlignment w:val="baseline"/>
        <w:rPr>
          <w:sz w:val="26"/>
          <w:szCs w:val="26"/>
        </w:rPr>
      </w:pPr>
      <w:r w:rsidRPr="00E37BED">
        <w:rPr>
          <w:sz w:val="26"/>
          <w:szCs w:val="26"/>
        </w:rPr>
        <w:t>от 02 сентября 2020 г. № 4</w:t>
      </w:r>
      <w:r w:rsidRPr="002F7B1F">
        <w:rPr>
          <w:sz w:val="26"/>
          <w:szCs w:val="26"/>
        </w:rPr>
        <w:t>6 </w:t>
      </w:r>
    </w:p>
    <w:p w:rsidR="00EC70D7" w:rsidRPr="002F7B1F" w:rsidRDefault="00EC70D7" w:rsidP="00EC70D7">
      <w:pPr>
        <w:ind w:firstLine="705"/>
        <w:jc w:val="right"/>
        <w:textAlignment w:val="baseline"/>
        <w:rPr>
          <w:szCs w:val="28"/>
        </w:rPr>
      </w:pPr>
      <w:r w:rsidRPr="002F7B1F">
        <w:rPr>
          <w:szCs w:val="28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EC70D7" w:rsidRPr="002F7B1F" w:rsidRDefault="00EC70D7" w:rsidP="00EC70D7">
      <w:pPr>
        <w:ind w:firstLine="720"/>
        <w:jc w:val="center"/>
        <w:textAlignment w:val="baseline"/>
        <w:rPr>
          <w:b/>
          <w:szCs w:val="28"/>
        </w:rPr>
      </w:pPr>
      <w:r w:rsidRPr="002F7B1F">
        <w:rPr>
          <w:b/>
          <w:szCs w:val="28"/>
        </w:rPr>
        <w:t>Положение о резервном фонде </w:t>
      </w:r>
    </w:p>
    <w:p w:rsidR="00EC70D7" w:rsidRPr="002F7B1F" w:rsidRDefault="00EC70D7" w:rsidP="00EC70D7">
      <w:pPr>
        <w:ind w:firstLine="720"/>
        <w:jc w:val="center"/>
        <w:textAlignment w:val="baseline"/>
        <w:rPr>
          <w:b/>
          <w:szCs w:val="28"/>
        </w:rPr>
      </w:pPr>
      <w:r w:rsidRPr="002F7B1F">
        <w:rPr>
          <w:b/>
          <w:szCs w:val="28"/>
        </w:rPr>
        <w:t>администрации </w:t>
      </w:r>
      <w:r w:rsidRPr="00E37BED">
        <w:rPr>
          <w:b/>
          <w:szCs w:val="28"/>
        </w:rPr>
        <w:t>Гадалейского сельского</w:t>
      </w:r>
      <w:r w:rsidRPr="002F7B1F">
        <w:rPr>
          <w:b/>
          <w:szCs w:val="28"/>
        </w:rPr>
        <w:t xml:space="preserve"> поселения </w:t>
      </w:r>
    </w:p>
    <w:p w:rsidR="00EC70D7" w:rsidRPr="002F7B1F" w:rsidRDefault="00EC70D7" w:rsidP="00EC70D7">
      <w:pPr>
        <w:ind w:firstLine="720"/>
        <w:jc w:val="center"/>
        <w:textAlignment w:val="baseline"/>
        <w:rPr>
          <w:b/>
          <w:szCs w:val="28"/>
        </w:rPr>
      </w:pPr>
      <w:r w:rsidRPr="002F7B1F">
        <w:rPr>
          <w:b/>
          <w:szCs w:val="28"/>
        </w:rPr>
        <w:t> </w:t>
      </w:r>
    </w:p>
    <w:p w:rsidR="00EC70D7" w:rsidRPr="002F7B1F" w:rsidRDefault="00EC70D7" w:rsidP="00EC70D7">
      <w:pPr>
        <w:ind w:firstLine="720"/>
        <w:jc w:val="center"/>
        <w:textAlignment w:val="baseline"/>
        <w:rPr>
          <w:szCs w:val="28"/>
        </w:rPr>
      </w:pPr>
      <w:r w:rsidRPr="002F7B1F">
        <w:rPr>
          <w:szCs w:val="28"/>
        </w:rPr>
        <w:t>1.  Общие положения </w:t>
      </w:r>
    </w:p>
    <w:p w:rsidR="00EC70D7" w:rsidRPr="002F7B1F" w:rsidRDefault="00EC70D7" w:rsidP="00EC70D7">
      <w:pPr>
        <w:ind w:firstLine="720"/>
        <w:jc w:val="center"/>
        <w:textAlignment w:val="baseline"/>
        <w:rPr>
          <w:szCs w:val="28"/>
        </w:rPr>
      </w:pPr>
      <w:r w:rsidRPr="002F7B1F">
        <w:rPr>
          <w:szCs w:val="28"/>
        </w:rPr>
        <w:t>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Резервный фонд администрации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</w:t>
      </w:r>
      <w:r>
        <w:rPr>
          <w:szCs w:val="28"/>
        </w:rPr>
        <w:t xml:space="preserve"> </w:t>
      </w:r>
      <w:r w:rsidRPr="002F7B1F">
        <w:rPr>
          <w:szCs w:val="28"/>
        </w:rPr>
        <w:t>(далее - резервный фонд) формируется в составе бюджета </w:t>
      </w:r>
      <w:r>
        <w:rPr>
          <w:szCs w:val="28"/>
        </w:rPr>
        <w:t xml:space="preserve">Гадалейского сельского </w:t>
      </w:r>
      <w:r w:rsidRPr="002F7B1F">
        <w:rPr>
          <w:szCs w:val="28"/>
        </w:rPr>
        <w:t>поселения и не может превышать 3 процента общего объема расходов, утвержденного решением о бюджете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 на соответствующий финансовый год и плановый период.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Размер резервного фонда определяется при формировании бюджета </w:t>
      </w:r>
      <w:r>
        <w:rPr>
          <w:szCs w:val="28"/>
        </w:rPr>
        <w:t xml:space="preserve">Гадалейского сельского </w:t>
      </w:r>
      <w:r w:rsidRPr="002F7B1F">
        <w:rPr>
          <w:szCs w:val="28"/>
        </w:rPr>
        <w:t>поселения и устанавливается решением о бюджете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 на соответствующий финансовый год и плановый период.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Расходы резервного фонда предусматриваются в бюджете </w:t>
      </w:r>
      <w:r>
        <w:rPr>
          <w:szCs w:val="28"/>
        </w:rPr>
        <w:t xml:space="preserve">Гадалейского сельского </w:t>
      </w:r>
      <w:r w:rsidRPr="002F7B1F">
        <w:rPr>
          <w:szCs w:val="28"/>
        </w:rPr>
        <w:t>поселения отдельной строкой. </w:t>
      </w:r>
    </w:p>
    <w:p w:rsidR="00EC70D7" w:rsidRPr="002F7B1F" w:rsidRDefault="00EC70D7" w:rsidP="00EC70D7">
      <w:pPr>
        <w:ind w:firstLine="720"/>
        <w:jc w:val="center"/>
        <w:textAlignment w:val="baseline"/>
        <w:rPr>
          <w:szCs w:val="28"/>
        </w:rPr>
      </w:pPr>
      <w:r w:rsidRPr="002F7B1F">
        <w:rPr>
          <w:szCs w:val="28"/>
        </w:rPr>
        <w:t> </w:t>
      </w:r>
    </w:p>
    <w:p w:rsidR="00EC70D7" w:rsidRPr="002F7B1F" w:rsidRDefault="00EC70D7" w:rsidP="00EC70D7">
      <w:pPr>
        <w:ind w:firstLine="720"/>
        <w:jc w:val="center"/>
        <w:textAlignment w:val="baseline"/>
        <w:rPr>
          <w:szCs w:val="28"/>
        </w:rPr>
      </w:pPr>
      <w:r w:rsidRPr="002F7B1F">
        <w:rPr>
          <w:szCs w:val="28"/>
        </w:rPr>
        <w:t>2. Направления расходования средств резервного фонда </w:t>
      </w:r>
    </w:p>
    <w:p w:rsidR="00EC70D7" w:rsidRPr="002F7B1F" w:rsidRDefault="00EC70D7" w:rsidP="00EC70D7">
      <w:pPr>
        <w:ind w:firstLine="720"/>
        <w:jc w:val="center"/>
        <w:textAlignment w:val="baseline"/>
        <w:rPr>
          <w:szCs w:val="28"/>
        </w:rPr>
      </w:pPr>
      <w:r w:rsidRPr="002F7B1F">
        <w:rPr>
          <w:szCs w:val="28"/>
        </w:rPr>
        <w:t>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Расходование средств резервного фонда осуществляется по следующим основным направлениям: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2.1. Финансирование мероприятий для частичного покрытия расходов на ликвидацию последствий чрезвычайных ситуаций и стихийных бедствий на территории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поселения, в том числе расходов </w:t>
      </w:r>
      <w:proofErr w:type="gramStart"/>
      <w:r w:rsidRPr="002F7B1F">
        <w:rPr>
          <w:szCs w:val="28"/>
        </w:rPr>
        <w:t>на</w:t>
      </w:r>
      <w:proofErr w:type="gramEnd"/>
      <w:r w:rsidRPr="002F7B1F">
        <w:rPr>
          <w:szCs w:val="28"/>
        </w:rPr>
        <w:t>: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1) проведение аварийно-спасательных работ в зонах чрезвычайных ситуаций и стихийных бедствий;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2)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3) развертывание и содержание в течение необходимого срока (но не более шести месяцев) пунктов временного размещения и питания для граждан (из расчета за временное размещение - до 550 рублей на человека в сутки, за питание - до 250 рублей на человека в сутки);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4) оказание единовременной материальной помощи гражданам, пострадавшим от чрезвычайных ситуаций и стихийных бедствий;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5) возмещение расходов, связанных с привлечением организаций, привлекаемых для проведения экстренных мероприятий по ликвидации последствий чрезвычайных ситуаций и стихийных бедствий;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lastRenderedPageBreak/>
        <w:t>6) оказание гражданам финансовой помощи в связи с утратой ими имущества первой необходимости;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7) выплату единовременного пособия: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proofErr w:type="gramStart"/>
      <w:r w:rsidRPr="002F7B1F">
        <w:rPr>
          <w:szCs w:val="28"/>
        </w:rPr>
        <w:t>членам семей [супруге (супругу), детям, родителям и лицам, находившимся на иждивении] граждан, погибших (умерших) в результате чрезвычайной ситуации или стихийного бедствия; </w:t>
      </w:r>
      <w:proofErr w:type="gramEnd"/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семьям граждан, погибших (умерших) в результате чрезвычайной ситуации или стихийного бедствия; </w:t>
      </w:r>
    </w:p>
    <w:p w:rsidR="00EC70D7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гражданам, получившим в результате чрезвычайной ситуации вред здоровью, с учетом степени тяжести вреда здоровью. </w:t>
      </w:r>
      <w:r>
        <w:rPr>
          <w:szCs w:val="28"/>
        </w:rPr>
        <w:t xml:space="preserve"> </w:t>
      </w:r>
    </w:p>
    <w:p w:rsidR="00EC70D7" w:rsidRPr="00156538" w:rsidRDefault="00EC70D7" w:rsidP="00EC70D7">
      <w:pPr>
        <w:ind w:firstLine="540"/>
        <w:jc w:val="both"/>
        <w:textAlignment w:val="baseline"/>
        <w:rPr>
          <w:color w:val="000000"/>
          <w:spacing w:val="2"/>
          <w:szCs w:val="28"/>
          <w:shd w:val="clear" w:color="auto" w:fill="FFFFFF"/>
        </w:rPr>
      </w:pPr>
      <w:proofErr w:type="gramStart"/>
      <w:r w:rsidRPr="00156538">
        <w:rPr>
          <w:color w:val="000000"/>
          <w:szCs w:val="28"/>
        </w:rPr>
        <w:t>8)</w:t>
      </w:r>
      <w:r w:rsidRPr="00156538">
        <w:rPr>
          <w:color w:val="000000"/>
          <w:spacing w:val="2"/>
          <w:szCs w:val="28"/>
          <w:shd w:val="clear" w:color="auto" w:fill="FFFFFF"/>
        </w:rPr>
        <w:t xml:space="preserve"> укреплению материально-технической базы и увеличению норм расходов на содержание муниципальных учреждений, финансируемых из городского бюджета;</w:t>
      </w:r>
      <w:r w:rsidRPr="00156538">
        <w:rPr>
          <w:color w:val="000000"/>
          <w:spacing w:val="2"/>
          <w:szCs w:val="28"/>
        </w:rPr>
        <w:br/>
      </w:r>
      <w:r w:rsidRPr="00156538">
        <w:rPr>
          <w:color w:val="000000"/>
          <w:spacing w:val="2"/>
          <w:szCs w:val="28"/>
          <w:shd w:val="clear" w:color="auto" w:fill="FFFFFF"/>
        </w:rPr>
        <w:t xml:space="preserve">        9) проведению сельских социально-культурных мероприятий;</w:t>
      </w:r>
      <w:r w:rsidRPr="00156538">
        <w:rPr>
          <w:color w:val="000000"/>
          <w:spacing w:val="2"/>
          <w:szCs w:val="28"/>
        </w:rPr>
        <w:br/>
      </w:r>
      <w:r w:rsidRPr="00156538">
        <w:rPr>
          <w:color w:val="000000"/>
          <w:spacing w:val="2"/>
          <w:szCs w:val="28"/>
          <w:shd w:val="clear" w:color="auto" w:fill="FFFFFF"/>
        </w:rPr>
        <w:t xml:space="preserve">       10) проведению капитального ремонта объектов муниципальной собственности;</w:t>
      </w:r>
      <w:r w:rsidRPr="00156538">
        <w:rPr>
          <w:color w:val="000000"/>
          <w:spacing w:val="2"/>
          <w:szCs w:val="28"/>
        </w:rPr>
        <w:br/>
      </w:r>
      <w:r w:rsidRPr="00156538">
        <w:rPr>
          <w:color w:val="000000"/>
          <w:spacing w:val="2"/>
          <w:szCs w:val="28"/>
          <w:shd w:val="clear" w:color="auto" w:fill="FFFFFF"/>
        </w:rPr>
        <w:t xml:space="preserve">       11) проведению выставок, ярмарок, участию в культурных и спортивных мероприятиях, конференциях;</w:t>
      </w:r>
      <w:r w:rsidRPr="00156538">
        <w:rPr>
          <w:color w:val="000000"/>
          <w:spacing w:val="2"/>
          <w:szCs w:val="28"/>
        </w:rPr>
        <w:br/>
      </w:r>
      <w:r w:rsidRPr="00156538">
        <w:rPr>
          <w:color w:val="000000"/>
          <w:spacing w:val="2"/>
          <w:szCs w:val="28"/>
          <w:shd w:val="clear" w:color="auto" w:fill="FFFFFF"/>
        </w:rPr>
        <w:t xml:space="preserve">       12) проведению праздничных и юбилейных мероприятий, приобретению памятных подарков и выплате денежных премий;</w:t>
      </w:r>
      <w:proofErr w:type="gramEnd"/>
      <w:r w:rsidRPr="00156538">
        <w:rPr>
          <w:color w:val="000000"/>
          <w:spacing w:val="2"/>
          <w:szCs w:val="28"/>
        </w:rPr>
        <w:br/>
      </w:r>
      <w:r w:rsidRPr="00156538">
        <w:rPr>
          <w:color w:val="000000"/>
          <w:spacing w:val="2"/>
          <w:szCs w:val="28"/>
          <w:shd w:val="clear" w:color="auto" w:fill="FFFFFF"/>
        </w:rPr>
        <w:t xml:space="preserve">       13) проведению других мероприятий. </w:t>
      </w:r>
    </w:p>
    <w:p w:rsidR="00EC70D7" w:rsidRPr="00156538" w:rsidRDefault="00EC70D7" w:rsidP="00EC70D7">
      <w:pPr>
        <w:ind w:firstLine="540"/>
        <w:jc w:val="both"/>
        <w:textAlignment w:val="baseline"/>
        <w:rPr>
          <w:color w:val="000000"/>
          <w:spacing w:val="2"/>
          <w:szCs w:val="28"/>
          <w:shd w:val="clear" w:color="auto" w:fill="FFFFFF"/>
        </w:rPr>
      </w:pPr>
      <w:r w:rsidRPr="00156538">
        <w:rPr>
          <w:color w:val="000000"/>
          <w:spacing w:val="2"/>
          <w:szCs w:val="28"/>
          <w:shd w:val="clear" w:color="auto" w:fill="FFFFFF"/>
        </w:rPr>
        <w:t>14) уплату штрафов, наложенных на Администрацию.</w:t>
      </w:r>
    </w:p>
    <w:p w:rsidR="00EC70D7" w:rsidRPr="00156538" w:rsidRDefault="00EC70D7" w:rsidP="00EC70D7">
      <w:pPr>
        <w:ind w:firstLine="540"/>
        <w:jc w:val="both"/>
        <w:textAlignment w:val="baseline"/>
        <w:rPr>
          <w:color w:val="000000"/>
          <w:szCs w:val="28"/>
        </w:rPr>
      </w:pPr>
      <w:r w:rsidRPr="00156538">
        <w:rPr>
          <w:color w:val="000000"/>
          <w:spacing w:val="2"/>
          <w:szCs w:val="28"/>
          <w:shd w:val="clear" w:color="auto" w:fill="FFFFFF"/>
        </w:rPr>
        <w:t>15) финансирование работ, обязанности, по выполнению которых возложены на администрацию.</w:t>
      </w:r>
    </w:p>
    <w:p w:rsidR="00EC70D7" w:rsidRPr="002F7B1F" w:rsidRDefault="00B10E64" w:rsidP="00EC70D7">
      <w:pPr>
        <w:ind w:firstLine="540"/>
        <w:jc w:val="both"/>
        <w:textAlignment w:val="baseline"/>
        <w:rPr>
          <w:szCs w:val="28"/>
        </w:rPr>
      </w:pPr>
      <w:hyperlink r:id="rId6" w:tgtFrame="_blank" w:history="1">
        <w:r w:rsidR="00EC70D7" w:rsidRPr="00156538">
          <w:rPr>
            <w:color w:val="000000"/>
            <w:szCs w:val="28"/>
          </w:rPr>
          <w:t>2.2</w:t>
        </w:r>
      </w:hyperlink>
      <w:r w:rsidR="00EC70D7" w:rsidRPr="00156538">
        <w:rPr>
          <w:color w:val="000000"/>
          <w:szCs w:val="28"/>
        </w:rPr>
        <w:t xml:space="preserve">. </w:t>
      </w:r>
      <w:r w:rsidR="00EC70D7" w:rsidRPr="002F7B1F">
        <w:rPr>
          <w:szCs w:val="28"/>
        </w:rPr>
        <w:t>Финансирование иных непредвиденных расходов.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К иным непредвиденным расходам относятся расходы на проведение ремонтных и восстановительных работ, не связанных с чрезвычайными ситуациями, оказание разовой материальной помощи гражданам и расходы на иные мероприятия, проводимые по решениям главы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</w:t>
      </w:r>
      <w:r>
        <w:rPr>
          <w:szCs w:val="28"/>
        </w:rPr>
        <w:t xml:space="preserve"> и других непредвиденных мероприятий</w:t>
      </w:r>
    </w:p>
    <w:p w:rsidR="00EC70D7" w:rsidRDefault="00EC70D7" w:rsidP="00B10E64">
      <w:pPr>
        <w:ind w:firstLine="709"/>
        <w:jc w:val="both"/>
        <w:textAlignment w:val="baseline"/>
        <w:rPr>
          <w:szCs w:val="28"/>
        </w:rPr>
      </w:pPr>
      <w:bookmarkStart w:id="0" w:name="_GoBack"/>
      <w:bookmarkEnd w:id="0"/>
      <w:r w:rsidRPr="002F7B1F">
        <w:rPr>
          <w:szCs w:val="28"/>
        </w:rPr>
        <w:t>2.3. Выделение средств из резервного фонда осуществляется на финансирование непредвиденных расходов, не предусмотренных в бюджете </w:t>
      </w:r>
      <w:r>
        <w:rPr>
          <w:szCs w:val="28"/>
        </w:rPr>
        <w:t xml:space="preserve">Гадалейского сельского </w:t>
      </w:r>
      <w:r w:rsidRPr="002F7B1F">
        <w:rPr>
          <w:szCs w:val="28"/>
        </w:rPr>
        <w:t>поселения на соответствующий финансовый год и плановый период или в случае недостаточности средств, находящихся в распоряжении органов местного самоуправления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поселения, осуществляющих указанные расходы. </w:t>
      </w:r>
      <w:r>
        <w:rPr>
          <w:szCs w:val="28"/>
        </w:rPr>
        <w:t xml:space="preserve"> </w:t>
      </w:r>
    </w:p>
    <w:p w:rsidR="00EC70D7" w:rsidRPr="00156538" w:rsidRDefault="00EC70D7" w:rsidP="00EC70D7">
      <w:pPr>
        <w:ind w:firstLine="709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>2.4.</w:t>
      </w:r>
      <w:r w:rsidRPr="000C48B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156538">
        <w:rPr>
          <w:color w:val="000000"/>
          <w:spacing w:val="2"/>
          <w:szCs w:val="28"/>
          <w:shd w:val="clear" w:color="auto" w:fill="FFFFFF"/>
        </w:rPr>
        <w:t>Средства ФНР Гадалейского сельского поселения расходуются на финансирование непредвиденных расходов и мероприятий сельского значения, за исключением следующих направлений:</w:t>
      </w:r>
      <w:r w:rsidRPr="00156538">
        <w:rPr>
          <w:color w:val="000000"/>
          <w:spacing w:val="2"/>
          <w:szCs w:val="28"/>
        </w:rPr>
        <w:br/>
      </w:r>
      <w:r w:rsidRPr="00156538">
        <w:rPr>
          <w:color w:val="000000"/>
          <w:spacing w:val="2"/>
          <w:szCs w:val="28"/>
          <w:shd w:val="clear" w:color="auto" w:fill="FFFFFF"/>
        </w:rPr>
        <w:t xml:space="preserve">· освещение деятельности Администрации 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</w:t>
      </w:r>
      <w:r w:rsidRPr="00156538">
        <w:rPr>
          <w:color w:val="000000"/>
          <w:spacing w:val="2"/>
          <w:szCs w:val="28"/>
          <w:shd w:val="clear" w:color="auto" w:fill="FFFFFF"/>
        </w:rPr>
        <w:t xml:space="preserve"> в СМИ, распечатка официальных документов;</w:t>
      </w:r>
      <w:r w:rsidRPr="00156538">
        <w:rPr>
          <w:color w:val="000000"/>
          <w:spacing w:val="2"/>
          <w:szCs w:val="28"/>
        </w:rPr>
        <w:br/>
      </w:r>
      <w:r w:rsidRPr="00156538">
        <w:rPr>
          <w:color w:val="000000"/>
          <w:spacing w:val="2"/>
          <w:szCs w:val="28"/>
          <w:shd w:val="clear" w:color="auto" w:fill="FFFFFF"/>
        </w:rPr>
        <w:t>·обеспечение реализации сельских программ;</w:t>
      </w:r>
      <w:r w:rsidRPr="00156538">
        <w:rPr>
          <w:color w:val="000000"/>
          <w:spacing w:val="2"/>
          <w:szCs w:val="28"/>
        </w:rPr>
        <w:br/>
      </w:r>
      <w:r w:rsidRPr="00156538">
        <w:rPr>
          <w:color w:val="000000"/>
          <w:spacing w:val="2"/>
          <w:szCs w:val="28"/>
          <w:shd w:val="clear" w:color="auto" w:fill="FFFFFF"/>
        </w:rPr>
        <w:t>·долевое участие в уставных капиталах предприятий;</w:t>
      </w:r>
      <w:r w:rsidRPr="00156538">
        <w:rPr>
          <w:color w:val="000000"/>
          <w:spacing w:val="2"/>
          <w:szCs w:val="28"/>
        </w:rPr>
        <w:br/>
      </w:r>
      <w:r w:rsidRPr="00156538">
        <w:rPr>
          <w:color w:val="000000"/>
          <w:spacing w:val="2"/>
          <w:szCs w:val="28"/>
          <w:shd w:val="clear" w:color="auto" w:fill="FFFFFF"/>
        </w:rPr>
        <w:t xml:space="preserve">· компенсации дополнительных расходов, возникших в результате решений, </w:t>
      </w:r>
      <w:r w:rsidRPr="00156538">
        <w:rPr>
          <w:color w:val="000000"/>
          <w:spacing w:val="2"/>
          <w:szCs w:val="28"/>
          <w:shd w:val="clear" w:color="auto" w:fill="FFFFFF"/>
        </w:rPr>
        <w:lastRenderedPageBreak/>
        <w:t xml:space="preserve">принятых органами исполнительной </w:t>
      </w:r>
      <w:r w:rsidRPr="00AD4CF8">
        <w:rPr>
          <w:spacing w:val="2"/>
          <w:szCs w:val="28"/>
          <w:shd w:val="clear" w:color="auto" w:fill="FFFFFF"/>
        </w:rPr>
        <w:t>власти</w:t>
      </w:r>
      <w:proofErr w:type="gramStart"/>
      <w:r w:rsidRPr="00156538">
        <w:rPr>
          <w:color w:val="C0504D"/>
          <w:szCs w:val="28"/>
        </w:rPr>
        <w:t xml:space="preserve"> </w:t>
      </w:r>
      <w:r w:rsidRPr="00156538">
        <w:rPr>
          <w:color w:val="000000"/>
          <w:spacing w:val="2"/>
          <w:szCs w:val="28"/>
          <w:shd w:val="clear" w:color="auto" w:fill="FFFFFF"/>
        </w:rPr>
        <w:t>,</w:t>
      </w:r>
      <w:proofErr w:type="gramEnd"/>
      <w:r w:rsidRPr="00156538">
        <w:rPr>
          <w:color w:val="000000"/>
          <w:spacing w:val="2"/>
          <w:szCs w:val="28"/>
          <w:shd w:val="clear" w:color="auto" w:fill="FFFFFF"/>
        </w:rPr>
        <w:t xml:space="preserve"> связанных с повышением заработной платы работникам бюджетной сферы и государственным служащим;</w:t>
      </w:r>
      <w:r w:rsidRPr="00156538">
        <w:rPr>
          <w:color w:val="000000"/>
          <w:spacing w:val="2"/>
          <w:szCs w:val="28"/>
        </w:rPr>
        <w:br/>
      </w:r>
      <w:r w:rsidRPr="00156538">
        <w:rPr>
          <w:color w:val="000000"/>
          <w:spacing w:val="2"/>
          <w:szCs w:val="28"/>
          <w:shd w:val="clear" w:color="auto" w:fill="FFFFFF"/>
        </w:rPr>
        <w:t>· расходы, связанные с увеличением численности государственных служащих и работников бюджетных организаций.</w:t>
      </w:r>
    </w:p>
    <w:p w:rsidR="00EC70D7" w:rsidRPr="002F7B1F" w:rsidRDefault="00EC70D7" w:rsidP="00EC70D7">
      <w:pPr>
        <w:ind w:firstLine="720"/>
        <w:jc w:val="both"/>
        <w:textAlignment w:val="baseline"/>
        <w:rPr>
          <w:szCs w:val="28"/>
        </w:rPr>
      </w:pPr>
      <w:r w:rsidRPr="002F7B1F">
        <w:rPr>
          <w:szCs w:val="28"/>
        </w:rPr>
        <w:t> </w:t>
      </w:r>
    </w:p>
    <w:p w:rsidR="00EC70D7" w:rsidRPr="002F7B1F" w:rsidRDefault="00EC70D7" w:rsidP="00EC70D7">
      <w:pPr>
        <w:ind w:firstLine="720"/>
        <w:jc w:val="center"/>
        <w:textAlignment w:val="baseline"/>
        <w:rPr>
          <w:szCs w:val="28"/>
        </w:rPr>
      </w:pPr>
      <w:r w:rsidRPr="002F7B1F">
        <w:rPr>
          <w:szCs w:val="28"/>
        </w:rPr>
        <w:t>3.   Управление средствами резервного фонда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3.1. Решение об использовании средств резервного фонда принимается администрацией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 в форме постановления.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3.2. К проекту постановления администрации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 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договоры, соглашения, экспертные заключения и т.п.).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В обосновании должны быть указаны следующие сведения: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размер запрашиваемых средств, его обоснование, включая сметно-финансовые расчеты;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цели расходования средств;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обоснование недостаточности средств, находящихся в распоряжении;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мотивированное обоснование непредвиденности расходов.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3.3 Ходатайство о выделении средств из резервного фонда на финансирование непредвиденных расходов направляется главе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поселения.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К указанному ходатайству должны быть приложены обоснование и документы, указанные в пункте 3.2 настоящего Положения. </w:t>
      </w:r>
    </w:p>
    <w:p w:rsidR="00EC70D7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3.4. Глава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 </w:t>
      </w:r>
      <w:r>
        <w:rPr>
          <w:szCs w:val="28"/>
        </w:rPr>
        <w:t>разрабатывает соответствующее постановление</w:t>
      </w:r>
      <w:r w:rsidRPr="002F7B1F">
        <w:rPr>
          <w:szCs w:val="28"/>
        </w:rPr>
        <w:t xml:space="preserve"> </w:t>
      </w:r>
      <w:r>
        <w:rPr>
          <w:szCs w:val="28"/>
        </w:rPr>
        <w:t>о выделении финансовых средств из резервного фонда.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По результатам рассмотрения представленного ходатайства с приложенными к нему документами администрация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 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Общий срок подготовки заключения о возможности (невозможности) выделения средств из резервного фонда на цели, указанные в ходатайстве, составляет 5 рабочих дней со дня поступления документов в администрацию Гадалейского</w:t>
      </w:r>
      <w:r>
        <w:rPr>
          <w:szCs w:val="28"/>
        </w:rPr>
        <w:t xml:space="preserve"> сельского</w:t>
      </w:r>
      <w:r w:rsidRPr="002F7B1F">
        <w:rPr>
          <w:szCs w:val="28"/>
        </w:rPr>
        <w:t xml:space="preserve"> поселения от главы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поселения.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В случае положительного заключения администрация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 готовит проект постановления администрации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 о выделении средств из резервного фонда. 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lastRenderedPageBreak/>
        <w:t>В случае отрицательного заключения администрация</w:t>
      </w:r>
      <w:r w:rsidRPr="00A942C2">
        <w:rPr>
          <w:szCs w:val="28"/>
        </w:rPr>
        <w:t xml:space="preserve"> 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> поселения готовит проект письма главы</w:t>
      </w:r>
      <w:r w:rsidRPr="00A942C2">
        <w:rPr>
          <w:szCs w:val="28"/>
        </w:rPr>
        <w:t xml:space="preserve"> </w:t>
      </w:r>
      <w:r>
        <w:rPr>
          <w:szCs w:val="28"/>
        </w:rPr>
        <w:t>Гадалейского сельского</w:t>
      </w:r>
      <w:r w:rsidRPr="002F7B1F">
        <w:rPr>
          <w:i/>
          <w:iCs/>
          <w:szCs w:val="28"/>
        </w:rPr>
        <w:t> </w:t>
      </w:r>
      <w:r w:rsidRPr="002F7B1F">
        <w:rPr>
          <w:szCs w:val="28"/>
        </w:rPr>
        <w:t>поселения об отклонении ходатайства с мотивированным обоснованием отказа в выделении средств из резервного фонда.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Письмо направляется главой Гадалейского</w:t>
      </w:r>
      <w:r>
        <w:rPr>
          <w:szCs w:val="28"/>
        </w:rPr>
        <w:t xml:space="preserve"> сельского</w:t>
      </w:r>
      <w:r w:rsidRPr="002F7B1F">
        <w:rPr>
          <w:szCs w:val="28"/>
        </w:rPr>
        <w:t xml:space="preserve"> поселения лицу, обратившемуся с ходатайством.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3.5. Основаниями для отказа в выделении средств из резервного фонда на цели, указанные в ходатайстве, являются: </w:t>
      </w:r>
    </w:p>
    <w:p w:rsidR="00EC70D7" w:rsidRPr="002F7B1F" w:rsidRDefault="00B256D8" w:rsidP="00EC70D7">
      <w:pPr>
        <w:ind w:firstLine="540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="00EC70D7" w:rsidRPr="002F7B1F">
        <w:rPr>
          <w:szCs w:val="28"/>
        </w:rPr>
        <w:t>несоответствие целей, на которые запрашиваются средства резервного фонда, полномочиям </w:t>
      </w:r>
      <w:r w:rsidR="00EC70D7">
        <w:rPr>
          <w:szCs w:val="28"/>
        </w:rPr>
        <w:t>Гадалейского сельского</w:t>
      </w:r>
      <w:r w:rsidR="00EC70D7" w:rsidRPr="002F7B1F">
        <w:rPr>
          <w:szCs w:val="28"/>
        </w:rPr>
        <w:t xml:space="preserve"> поселения; </w:t>
      </w:r>
    </w:p>
    <w:p w:rsidR="00EC70D7" w:rsidRDefault="00B256D8" w:rsidP="00EC70D7">
      <w:pPr>
        <w:ind w:firstLine="540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="00EC70D7" w:rsidRPr="002F7B1F">
        <w:rPr>
          <w:szCs w:val="28"/>
        </w:rPr>
        <w:t>отсутствие обоснования и документов, указанных в пункте 3.2 настоящего Положения.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>
        <w:rPr>
          <w:szCs w:val="28"/>
        </w:rPr>
        <w:t>Резервный фонд указывается из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года при внесении соответствующих изменений в бюджет. 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 </w:t>
      </w:r>
    </w:p>
    <w:p w:rsidR="00EC70D7" w:rsidRPr="002F7B1F" w:rsidRDefault="00EC70D7" w:rsidP="00EC70D7">
      <w:pPr>
        <w:ind w:firstLine="720"/>
        <w:jc w:val="center"/>
        <w:textAlignment w:val="baseline"/>
        <w:rPr>
          <w:szCs w:val="28"/>
        </w:rPr>
      </w:pPr>
      <w:r w:rsidRPr="002F7B1F">
        <w:rPr>
          <w:szCs w:val="28"/>
        </w:rPr>
        <w:t>4.   </w:t>
      </w:r>
      <w:proofErr w:type="gramStart"/>
      <w:r w:rsidRPr="002F7B1F">
        <w:rPr>
          <w:szCs w:val="28"/>
        </w:rPr>
        <w:t>Контроль за</w:t>
      </w:r>
      <w:proofErr w:type="gramEnd"/>
      <w:r w:rsidRPr="002F7B1F">
        <w:rPr>
          <w:szCs w:val="28"/>
        </w:rPr>
        <w:t xml:space="preserve"> расходованием средств резервного фонда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proofErr w:type="gramStart"/>
      <w:r w:rsidRPr="002F7B1F">
        <w:rPr>
          <w:szCs w:val="28"/>
        </w:rPr>
        <w:t>Контроль за</w:t>
      </w:r>
      <w:proofErr w:type="gramEnd"/>
      <w:r w:rsidRPr="002F7B1F">
        <w:rPr>
          <w:szCs w:val="28"/>
        </w:rPr>
        <w:t xml:space="preserve"> расходованием средств резервного фонда осуществляется администрацией</w:t>
      </w:r>
      <w:r w:rsidRPr="00A942C2">
        <w:rPr>
          <w:szCs w:val="28"/>
        </w:rPr>
        <w:t xml:space="preserve"> 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> поселения.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Резервный фонд исполняется в течение финансового года. Неиспользованные остатки резервного фонда на следующий год не переносятся.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Получатели средств резервного фонда, представляют в администрацию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 отчет о целевом использовании средств резервного фонда. </w:t>
      </w:r>
    </w:p>
    <w:p w:rsidR="00EC70D7" w:rsidRPr="002F7B1F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Информация об использовании бюджетных ассигнований резервных фондов в виде отчета прилагается к годовому отчету об исполнении бюджета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поселения. </w:t>
      </w:r>
    </w:p>
    <w:p w:rsidR="00EC70D7" w:rsidRDefault="00EC70D7" w:rsidP="00EC70D7">
      <w:pPr>
        <w:ind w:firstLine="540"/>
        <w:jc w:val="both"/>
        <w:textAlignment w:val="baseline"/>
        <w:rPr>
          <w:szCs w:val="28"/>
        </w:rPr>
      </w:pPr>
      <w:r w:rsidRPr="002F7B1F">
        <w:rPr>
          <w:szCs w:val="28"/>
        </w:rPr>
        <w:t>Расходы, произведенные за счет средств резервного фонда, отражаются в отчете об исполнении бюджета </w:t>
      </w:r>
      <w:r>
        <w:rPr>
          <w:szCs w:val="28"/>
        </w:rPr>
        <w:t>Гадалейского сельского</w:t>
      </w:r>
      <w:r w:rsidRPr="002F7B1F">
        <w:rPr>
          <w:szCs w:val="28"/>
        </w:rPr>
        <w:t xml:space="preserve"> поселения по соответствующим кодам бюджетной классификации. </w:t>
      </w:r>
      <w:r>
        <w:rPr>
          <w:szCs w:val="28"/>
        </w:rPr>
        <w:t xml:space="preserve"> </w:t>
      </w:r>
    </w:p>
    <w:p w:rsidR="00EC70D7" w:rsidRPr="00837FA1" w:rsidRDefault="00EC70D7" w:rsidP="00EC70D7">
      <w:pPr>
        <w:ind w:firstLine="708"/>
      </w:pPr>
    </w:p>
    <w:p w:rsidR="003A2FFC" w:rsidRDefault="003A2FFC"/>
    <w:sectPr w:rsidR="003A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ED6"/>
    <w:multiLevelType w:val="multilevel"/>
    <w:tmpl w:val="281AE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9624E"/>
    <w:multiLevelType w:val="multilevel"/>
    <w:tmpl w:val="42D8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42C25"/>
    <w:multiLevelType w:val="multilevel"/>
    <w:tmpl w:val="CAB8A112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59"/>
    <w:rsid w:val="003A2FFC"/>
    <w:rsid w:val="00466959"/>
    <w:rsid w:val="009007D8"/>
    <w:rsid w:val="00B10E64"/>
    <w:rsid w:val="00B256D8"/>
    <w:rsid w:val="00E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EC70D7"/>
  </w:style>
  <w:style w:type="paragraph" w:styleId="a3">
    <w:name w:val="Balloon Text"/>
    <w:basedOn w:val="a"/>
    <w:link w:val="a4"/>
    <w:uiPriority w:val="99"/>
    <w:semiHidden/>
    <w:unhideWhenUsed/>
    <w:rsid w:val="00EC7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EC70D7"/>
  </w:style>
  <w:style w:type="paragraph" w:styleId="a3">
    <w:name w:val="Balloon Text"/>
    <w:basedOn w:val="a"/>
    <w:link w:val="a4"/>
    <w:uiPriority w:val="99"/>
    <w:semiHidden/>
    <w:unhideWhenUsed/>
    <w:rsid w:val="00EC7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3CBADADF3FD6ABD3F040363FDDC387BB135A3F205704B67DE42D3BC3EDDEB8079E0CD7935D6876519CFAF997QCr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1513</Words>
  <Characters>8630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dcterms:created xsi:type="dcterms:W3CDTF">2020-10-05T03:02:00Z</dcterms:created>
  <dcterms:modified xsi:type="dcterms:W3CDTF">2020-10-05T03:06:00Z</dcterms:modified>
</cp:coreProperties>
</file>