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AE" w:rsidRDefault="009941AE" w:rsidP="009941AE">
      <w:pPr>
        <w:shd w:val="clear" w:color="auto" w:fill="FFFFFF"/>
        <w:jc w:val="right"/>
        <w:rPr>
          <w:rStyle w:val="a4"/>
          <w:sz w:val="28"/>
          <w:szCs w:val="28"/>
        </w:rPr>
      </w:pPr>
    </w:p>
    <w:p w:rsidR="00591B00" w:rsidRDefault="009941AE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9941AE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767CEE" w:rsidP="00591B0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591B00" w:rsidRDefault="009941AE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9941AE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ГАДАЛЕЙСКОГО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767CEE" w:rsidRDefault="00767CEE" w:rsidP="00767CEE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«26» декабря  2024 г.                                                                             №1</w:t>
      </w:r>
      <w:r>
        <w:rPr>
          <w:rStyle w:val="a4"/>
          <w:sz w:val="28"/>
          <w:szCs w:val="28"/>
        </w:rPr>
        <w:t>06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9941AE">
        <w:rPr>
          <w:rStyle w:val="a4"/>
          <w:sz w:val="28"/>
          <w:szCs w:val="28"/>
        </w:rPr>
        <w:t>Гадалей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9941AE">
        <w:rPr>
          <w:sz w:val="28"/>
          <w:szCs w:val="28"/>
        </w:rPr>
        <w:t>Гадалейского</w:t>
      </w:r>
      <w:r>
        <w:rPr>
          <w:sz w:val="28"/>
          <w:szCs w:val="28"/>
        </w:rPr>
        <w:t xml:space="preserve"> муниципального образования,</w:t>
      </w:r>
      <w:r w:rsidR="009941AE">
        <w:rPr>
          <w:sz w:val="28"/>
          <w:szCs w:val="28"/>
        </w:rPr>
        <w:t xml:space="preserve"> администрация Гадалейского</w:t>
      </w:r>
      <w:proofErr w:type="gramEnd"/>
      <w:r w:rsidR="009941A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9941AE" w:rsidRDefault="00731B5D" w:rsidP="00731B5D">
      <w:pPr>
        <w:ind w:firstLine="709"/>
        <w:jc w:val="center"/>
        <w:rPr>
          <w:b/>
          <w:sz w:val="28"/>
          <w:szCs w:val="28"/>
        </w:rPr>
      </w:pPr>
      <w:r w:rsidRPr="009941AE">
        <w:rPr>
          <w:b/>
          <w:sz w:val="28"/>
          <w:szCs w:val="28"/>
        </w:rPr>
        <w:t>ПОСТАНОВЛЯ</w:t>
      </w:r>
      <w:r w:rsidR="009941AE" w:rsidRPr="009941AE">
        <w:rPr>
          <w:b/>
          <w:sz w:val="28"/>
          <w:szCs w:val="28"/>
        </w:rPr>
        <w:t>ЕТ</w:t>
      </w:r>
      <w:r w:rsidRPr="009941AE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DD4018">
        <w:rPr>
          <w:rFonts w:ascii="Times New Roman" w:hAnsi="Times New Roman" w:cs="Times New Roman"/>
          <w:b w:val="0"/>
          <w:sz w:val="28"/>
          <w:szCs w:val="28"/>
        </w:rPr>
        <w:t>Гадалейского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134591">
        <w:rPr>
          <w:rFonts w:ascii="Times New Roman" w:hAnsi="Times New Roman" w:cs="Times New Roman"/>
          <w:b w:val="0"/>
          <w:bCs/>
          <w:sz w:val="28"/>
          <w:szCs w:val="28"/>
        </w:rPr>
        <w:t>355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134591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134591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511B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4D511B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511B">
        <w:rPr>
          <w:rFonts w:ascii="Times New Roman" w:hAnsi="Times New Roman" w:cs="Times New Roman"/>
          <w:sz w:val="28"/>
          <w:szCs w:val="28"/>
        </w:rPr>
        <w:t>А.Н. Иванов</w:t>
      </w: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34591"/>
    <w:rsid w:val="001E6FF4"/>
    <w:rsid w:val="0042154C"/>
    <w:rsid w:val="004850D8"/>
    <w:rsid w:val="004B0E8A"/>
    <w:rsid w:val="004D511B"/>
    <w:rsid w:val="00591B00"/>
    <w:rsid w:val="0072611F"/>
    <w:rsid w:val="00731B5D"/>
    <w:rsid w:val="00767CEE"/>
    <w:rsid w:val="009941AE"/>
    <w:rsid w:val="009D6058"/>
    <w:rsid w:val="00DD401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20</cp:revision>
  <dcterms:created xsi:type="dcterms:W3CDTF">2024-12-17T07:01:00Z</dcterms:created>
  <dcterms:modified xsi:type="dcterms:W3CDTF">2025-01-09T00:11:00Z</dcterms:modified>
</cp:coreProperties>
</file>